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2B075" w14:textId="77777777" w:rsidR="00EB6548" w:rsidRDefault="00000000">
      <w:pPr>
        <w:spacing w:line="192"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B485F62" w14:textId="77777777" w:rsidR="00EB6548" w:rsidRDefault="00EB6548">
      <w:pPr>
        <w:spacing w:line="192" w:lineRule="auto"/>
        <w:ind w:left="720" w:right="540"/>
        <w:rPr>
          <w:rFonts w:ascii="Times New Roman" w:eastAsia="Times New Roman" w:hAnsi="Times New Roman" w:cs="Times New Roman"/>
          <w:b/>
          <w:sz w:val="32"/>
          <w:szCs w:val="32"/>
        </w:rPr>
      </w:pPr>
    </w:p>
    <w:p w14:paraId="627FF536" w14:textId="77777777" w:rsidR="00EB6548" w:rsidRDefault="00000000">
      <w:pPr>
        <w:spacing w:line="192" w:lineRule="auto"/>
        <w:ind w:left="3600" w:right="5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MINI PROJECT</w:t>
      </w:r>
    </w:p>
    <w:p w14:paraId="61EF04D0" w14:textId="77777777" w:rsidR="00EB6548" w:rsidRDefault="00000000">
      <w:pPr>
        <w:spacing w:line="192" w:lineRule="auto"/>
        <w:ind w:right="5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CE-02-23(PO)</w:t>
      </w:r>
    </w:p>
    <w:p w14:paraId="2998847E"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5B1FA2F3"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67BB2190"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110370A0"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4C045F66"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5ECCAB83"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6CDCAA29" w14:textId="77777777" w:rsidR="00EB6548" w:rsidRDefault="00000000">
      <w:pPr>
        <w:spacing w:line="240" w:lineRule="auto"/>
        <w:ind w:left="720" w:right="5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Assessing the Applicability of  AI/ML Techniques for River Morphological Change Detection</w:t>
      </w:r>
    </w:p>
    <w:p w14:paraId="6878E479" w14:textId="77777777" w:rsidR="00EB6548" w:rsidRDefault="00EB6548">
      <w:pPr>
        <w:spacing w:line="192" w:lineRule="auto"/>
        <w:ind w:left="720" w:right="540"/>
        <w:jc w:val="both"/>
        <w:rPr>
          <w:rFonts w:ascii="Times New Roman" w:eastAsia="Times New Roman" w:hAnsi="Times New Roman" w:cs="Times New Roman"/>
          <w:b/>
          <w:sz w:val="30"/>
          <w:szCs w:val="30"/>
        </w:rPr>
      </w:pPr>
    </w:p>
    <w:p w14:paraId="00E1E049" w14:textId="77777777" w:rsidR="00EB6548" w:rsidRDefault="00EB6548">
      <w:pPr>
        <w:spacing w:line="192" w:lineRule="auto"/>
        <w:ind w:left="720" w:right="540"/>
        <w:jc w:val="both"/>
        <w:rPr>
          <w:rFonts w:ascii="Times New Roman" w:eastAsia="Times New Roman" w:hAnsi="Times New Roman" w:cs="Times New Roman"/>
          <w:b/>
          <w:sz w:val="24"/>
          <w:szCs w:val="24"/>
        </w:rPr>
      </w:pPr>
    </w:p>
    <w:p w14:paraId="7465FA54" w14:textId="77777777" w:rsidR="00EB6548" w:rsidRDefault="00EB6548">
      <w:pPr>
        <w:spacing w:line="192" w:lineRule="auto"/>
        <w:ind w:left="720" w:right="540"/>
        <w:jc w:val="both"/>
        <w:rPr>
          <w:rFonts w:ascii="Times New Roman" w:eastAsia="Times New Roman" w:hAnsi="Times New Roman" w:cs="Times New Roman"/>
          <w:b/>
          <w:sz w:val="24"/>
          <w:szCs w:val="24"/>
        </w:rPr>
      </w:pPr>
    </w:p>
    <w:p w14:paraId="07414FFF" w14:textId="77777777" w:rsidR="00EB6548" w:rsidRDefault="00EB6548">
      <w:pPr>
        <w:spacing w:line="192" w:lineRule="auto"/>
        <w:ind w:left="720" w:right="540"/>
        <w:jc w:val="both"/>
        <w:rPr>
          <w:rFonts w:ascii="Times New Roman" w:eastAsia="Times New Roman" w:hAnsi="Times New Roman" w:cs="Times New Roman"/>
          <w:b/>
          <w:sz w:val="24"/>
          <w:szCs w:val="24"/>
        </w:rPr>
      </w:pPr>
    </w:p>
    <w:p w14:paraId="6FA6A2CE" w14:textId="77777777" w:rsidR="00EB6548" w:rsidRDefault="00EB6548">
      <w:pPr>
        <w:spacing w:line="192" w:lineRule="auto"/>
        <w:ind w:left="720" w:right="540"/>
        <w:jc w:val="both"/>
        <w:rPr>
          <w:rFonts w:ascii="Times New Roman" w:eastAsia="Times New Roman" w:hAnsi="Times New Roman" w:cs="Times New Roman"/>
          <w:b/>
          <w:sz w:val="24"/>
          <w:szCs w:val="24"/>
        </w:rPr>
      </w:pPr>
    </w:p>
    <w:p w14:paraId="66C0A960"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082EC17D" w14:textId="77777777" w:rsidR="00EB6548" w:rsidRDefault="00EB6548">
      <w:pPr>
        <w:spacing w:line="167" w:lineRule="auto"/>
        <w:ind w:left="720" w:right="540"/>
        <w:jc w:val="both"/>
        <w:rPr>
          <w:rFonts w:ascii="Times New Roman" w:eastAsia="Times New Roman" w:hAnsi="Times New Roman" w:cs="Times New Roman"/>
          <w:sz w:val="24"/>
          <w:szCs w:val="24"/>
        </w:rPr>
      </w:pPr>
    </w:p>
    <w:p w14:paraId="04C18452"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0EFE0234" w14:textId="77777777" w:rsidR="00EB6548" w:rsidRDefault="00EB6548">
      <w:pPr>
        <w:spacing w:line="192" w:lineRule="auto"/>
        <w:ind w:left="720" w:right="540"/>
        <w:jc w:val="both"/>
        <w:rPr>
          <w:rFonts w:ascii="Times New Roman" w:eastAsia="Times New Roman" w:hAnsi="Times New Roman" w:cs="Times New Roman"/>
          <w:sz w:val="24"/>
          <w:szCs w:val="24"/>
        </w:rPr>
      </w:pPr>
    </w:p>
    <w:p w14:paraId="41A73226" w14:textId="77777777" w:rsidR="00EB6548" w:rsidRDefault="00EB6548">
      <w:pPr>
        <w:spacing w:line="167" w:lineRule="auto"/>
        <w:ind w:left="720" w:right="540"/>
        <w:jc w:val="both"/>
        <w:rPr>
          <w:rFonts w:ascii="Times New Roman" w:eastAsia="Times New Roman" w:hAnsi="Times New Roman" w:cs="Times New Roman"/>
          <w:sz w:val="24"/>
          <w:szCs w:val="24"/>
        </w:rPr>
      </w:pPr>
    </w:p>
    <w:p w14:paraId="463BAA8E" w14:textId="77777777" w:rsidR="00EB6548" w:rsidRDefault="00EB6548">
      <w:pPr>
        <w:ind w:left="720" w:right="540"/>
        <w:jc w:val="both"/>
        <w:rPr>
          <w:rFonts w:ascii="Times New Roman" w:eastAsia="Times New Roman" w:hAnsi="Times New Roman" w:cs="Times New Roman"/>
          <w:sz w:val="24"/>
          <w:szCs w:val="24"/>
        </w:rPr>
      </w:pPr>
    </w:p>
    <w:p w14:paraId="7A0ADFC0" w14:textId="77777777" w:rsidR="00EB6548" w:rsidRDefault="00EB6548">
      <w:pPr>
        <w:ind w:left="720" w:right="540"/>
        <w:jc w:val="both"/>
        <w:rPr>
          <w:rFonts w:ascii="Times New Roman" w:eastAsia="Times New Roman" w:hAnsi="Times New Roman" w:cs="Times New Roman"/>
          <w:sz w:val="24"/>
          <w:szCs w:val="24"/>
        </w:rPr>
      </w:pPr>
    </w:p>
    <w:p w14:paraId="0E36C49C" w14:textId="77777777" w:rsidR="00EB6548" w:rsidRDefault="00EB6548">
      <w:pPr>
        <w:ind w:left="720" w:right="540"/>
        <w:jc w:val="both"/>
        <w:rPr>
          <w:rFonts w:ascii="Times New Roman" w:eastAsia="Times New Roman" w:hAnsi="Times New Roman" w:cs="Times New Roman"/>
          <w:sz w:val="24"/>
          <w:szCs w:val="24"/>
        </w:rPr>
      </w:pPr>
    </w:p>
    <w:p w14:paraId="662151E3" w14:textId="77777777" w:rsidR="00EB6548" w:rsidRDefault="00EB6548">
      <w:pPr>
        <w:ind w:left="720" w:right="540"/>
        <w:jc w:val="both"/>
        <w:rPr>
          <w:rFonts w:ascii="Times New Roman" w:eastAsia="Times New Roman" w:hAnsi="Times New Roman" w:cs="Times New Roman"/>
          <w:sz w:val="24"/>
          <w:szCs w:val="24"/>
        </w:rPr>
      </w:pPr>
    </w:p>
    <w:p w14:paraId="274F5AAA" w14:textId="77777777" w:rsidR="00EB6548" w:rsidRDefault="00EB6548">
      <w:pPr>
        <w:ind w:left="720" w:right="540"/>
        <w:jc w:val="both"/>
        <w:rPr>
          <w:rFonts w:ascii="Times New Roman" w:eastAsia="Times New Roman" w:hAnsi="Times New Roman" w:cs="Times New Roman"/>
          <w:sz w:val="24"/>
          <w:szCs w:val="24"/>
        </w:rPr>
      </w:pPr>
    </w:p>
    <w:p w14:paraId="2A56067F" w14:textId="77777777" w:rsidR="00EB6548" w:rsidRDefault="00EB6548">
      <w:pPr>
        <w:ind w:left="720" w:right="540"/>
        <w:jc w:val="both"/>
        <w:rPr>
          <w:rFonts w:ascii="Times New Roman" w:eastAsia="Times New Roman" w:hAnsi="Times New Roman" w:cs="Times New Roman"/>
          <w:sz w:val="24"/>
          <w:szCs w:val="24"/>
        </w:rPr>
      </w:pPr>
    </w:p>
    <w:p w14:paraId="41440EB4" w14:textId="77777777" w:rsidR="00EB6548" w:rsidRDefault="00EB6548">
      <w:pPr>
        <w:ind w:left="720" w:right="540"/>
        <w:jc w:val="both"/>
        <w:rPr>
          <w:rFonts w:ascii="Times New Roman" w:eastAsia="Times New Roman" w:hAnsi="Times New Roman" w:cs="Times New Roman"/>
          <w:sz w:val="24"/>
          <w:szCs w:val="24"/>
        </w:rPr>
      </w:pPr>
    </w:p>
    <w:p w14:paraId="6AF4DDB0" w14:textId="77777777" w:rsidR="00EB6548" w:rsidRDefault="00EB6548">
      <w:pPr>
        <w:ind w:left="720" w:right="540"/>
        <w:jc w:val="both"/>
        <w:rPr>
          <w:rFonts w:ascii="Times New Roman" w:eastAsia="Times New Roman" w:hAnsi="Times New Roman" w:cs="Times New Roman"/>
          <w:sz w:val="24"/>
          <w:szCs w:val="24"/>
        </w:rPr>
      </w:pPr>
    </w:p>
    <w:p w14:paraId="4EE9A205" w14:textId="77777777" w:rsidR="00EB6548" w:rsidRDefault="00EB6548">
      <w:pPr>
        <w:ind w:left="720" w:right="540"/>
        <w:jc w:val="both"/>
        <w:rPr>
          <w:rFonts w:ascii="Times New Roman" w:eastAsia="Times New Roman" w:hAnsi="Times New Roman" w:cs="Times New Roman"/>
          <w:sz w:val="24"/>
          <w:szCs w:val="24"/>
        </w:rPr>
      </w:pPr>
    </w:p>
    <w:p w14:paraId="73F98808" w14:textId="77777777" w:rsidR="00EB6548" w:rsidRDefault="00EB6548">
      <w:pPr>
        <w:ind w:left="720" w:right="540"/>
        <w:jc w:val="both"/>
        <w:rPr>
          <w:rFonts w:ascii="Times New Roman" w:eastAsia="Times New Roman" w:hAnsi="Times New Roman" w:cs="Times New Roman"/>
          <w:sz w:val="24"/>
          <w:szCs w:val="24"/>
        </w:rPr>
      </w:pPr>
    </w:p>
    <w:p w14:paraId="46E4A287" w14:textId="77777777" w:rsidR="00EB6548" w:rsidRDefault="00EB6548">
      <w:pPr>
        <w:ind w:left="720" w:right="540"/>
        <w:jc w:val="both"/>
        <w:rPr>
          <w:rFonts w:ascii="Times New Roman" w:eastAsia="Times New Roman" w:hAnsi="Times New Roman" w:cs="Times New Roman"/>
          <w:sz w:val="24"/>
          <w:szCs w:val="24"/>
        </w:rPr>
      </w:pPr>
    </w:p>
    <w:p w14:paraId="4C3BE631" w14:textId="77777777" w:rsidR="00EB6548" w:rsidRDefault="00EB6548">
      <w:pPr>
        <w:ind w:left="720" w:right="540"/>
        <w:jc w:val="both"/>
        <w:rPr>
          <w:rFonts w:ascii="Times New Roman" w:eastAsia="Times New Roman" w:hAnsi="Times New Roman" w:cs="Times New Roman"/>
          <w:sz w:val="24"/>
          <w:szCs w:val="24"/>
        </w:rPr>
      </w:pPr>
    </w:p>
    <w:p w14:paraId="30FAB4C7" w14:textId="77777777" w:rsidR="00EB6548" w:rsidRDefault="00EB6548">
      <w:pPr>
        <w:ind w:left="720" w:right="540"/>
        <w:jc w:val="both"/>
        <w:rPr>
          <w:rFonts w:ascii="Times New Roman" w:eastAsia="Times New Roman" w:hAnsi="Times New Roman" w:cs="Times New Roman"/>
          <w:sz w:val="24"/>
          <w:szCs w:val="24"/>
        </w:rPr>
      </w:pPr>
    </w:p>
    <w:p w14:paraId="1CF5FB01" w14:textId="77777777" w:rsidR="00EB6548" w:rsidRDefault="00EB6548">
      <w:pPr>
        <w:ind w:left="720" w:right="540"/>
        <w:jc w:val="both"/>
        <w:rPr>
          <w:rFonts w:ascii="Times New Roman" w:eastAsia="Times New Roman" w:hAnsi="Times New Roman" w:cs="Times New Roman"/>
          <w:sz w:val="24"/>
          <w:szCs w:val="24"/>
        </w:rPr>
      </w:pPr>
    </w:p>
    <w:p w14:paraId="23AB1E7F" w14:textId="77777777" w:rsidR="00EB6548" w:rsidRDefault="00EB6548">
      <w:pPr>
        <w:ind w:left="720" w:right="540"/>
        <w:jc w:val="both"/>
        <w:rPr>
          <w:rFonts w:ascii="Times New Roman" w:eastAsia="Times New Roman" w:hAnsi="Times New Roman" w:cs="Times New Roman"/>
          <w:sz w:val="24"/>
          <w:szCs w:val="24"/>
        </w:rPr>
      </w:pPr>
    </w:p>
    <w:p w14:paraId="76BDAC66" w14:textId="77777777" w:rsidR="00EB6548" w:rsidRDefault="00EB6548">
      <w:pPr>
        <w:ind w:left="720" w:right="540"/>
        <w:jc w:val="both"/>
        <w:rPr>
          <w:rFonts w:ascii="Times New Roman" w:eastAsia="Times New Roman" w:hAnsi="Times New Roman" w:cs="Times New Roman"/>
          <w:sz w:val="24"/>
          <w:szCs w:val="24"/>
        </w:rPr>
      </w:pPr>
    </w:p>
    <w:p w14:paraId="658BC315" w14:textId="77777777" w:rsidR="00EB6548" w:rsidRDefault="00EB6548">
      <w:pPr>
        <w:ind w:right="540"/>
        <w:jc w:val="both"/>
        <w:rPr>
          <w:rFonts w:ascii="Times New Roman" w:eastAsia="Times New Roman" w:hAnsi="Times New Roman" w:cs="Times New Roman"/>
          <w:sz w:val="24"/>
          <w:szCs w:val="24"/>
        </w:rPr>
      </w:pPr>
    </w:p>
    <w:p w14:paraId="3DC7EA8D" w14:textId="77777777" w:rsidR="00EB6548" w:rsidRDefault="00000000">
      <w:pPr>
        <w:ind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397DE89B" w14:textId="77777777" w:rsidR="00EB6548" w:rsidRDefault="00EB6548">
      <w:pPr>
        <w:ind w:left="720" w:right="540"/>
        <w:jc w:val="both"/>
        <w:rPr>
          <w:rFonts w:ascii="Times New Roman" w:eastAsia="Times New Roman" w:hAnsi="Times New Roman" w:cs="Times New Roman"/>
          <w:sz w:val="24"/>
          <w:szCs w:val="24"/>
        </w:rPr>
      </w:pPr>
    </w:p>
    <w:p w14:paraId="2E5163CB" w14:textId="77777777" w:rsidR="00EB6548" w:rsidRDefault="0000000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Aryan Sheel(2022UCS0082)</w:t>
      </w:r>
    </w:p>
    <w:p w14:paraId="036E224A" w14:textId="77777777" w:rsidR="00EB6548" w:rsidRDefault="0000000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Devesh Sharma(2022UCS0090)</w:t>
      </w:r>
    </w:p>
    <w:p w14:paraId="3326258F" w14:textId="77777777" w:rsidR="00EB6548" w:rsidRDefault="0000000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Ayush Sinha(2022UCS0086)</w:t>
      </w:r>
    </w:p>
    <w:p w14:paraId="597BAD06" w14:textId="77777777" w:rsidR="00EB6548" w:rsidRDefault="0000000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Shubham Kumar Maurya(2022UCS0111)</w:t>
      </w:r>
    </w:p>
    <w:p w14:paraId="78A9A35B" w14:textId="77777777" w:rsidR="00EB6548" w:rsidRDefault="00EB6548">
      <w:pPr>
        <w:ind w:left="720" w:right="540"/>
        <w:jc w:val="both"/>
        <w:rPr>
          <w:rFonts w:ascii="Times New Roman" w:eastAsia="Times New Roman" w:hAnsi="Times New Roman" w:cs="Times New Roman"/>
          <w:b/>
          <w:sz w:val="24"/>
          <w:szCs w:val="24"/>
        </w:rPr>
      </w:pPr>
    </w:p>
    <w:p w14:paraId="1EECD4A5" w14:textId="77777777" w:rsidR="00EB6548" w:rsidRDefault="0000000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EA677B5" w14:textId="77777777" w:rsidR="00EB6548" w:rsidRDefault="00000000">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Rivers are dynamic natural systems that constantly undergo morphological changes over time, influenced by various environmental factors. Understanding and monitoring these changes is crucial for effective river management and ecosystem preservation. In the past, manual methods were primarily used to track river paths and assess morphological alterations. However, with the advent of Artificial Intelligence (AI) and Machine Learning (ML) techniques, there has been a significant advancement in river morphological change detection.</w:t>
      </w:r>
    </w:p>
    <w:p w14:paraId="534B5CAE" w14:textId="77777777" w:rsidR="00EB6548" w:rsidRDefault="00000000">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This study explores the application of AI and ML techniques in tracking and analyzing different river paths over a span of 30 years. By examining dependencies within river systems and observing morphological changes using features such as corridors, centerlines, and sandbars, we can gain deeper insights into the dynamic behavior of river. Additionally, ML models offer the potential to predict future river paths based on historical data, providing valuable information for proactive management strategies.</w:t>
      </w:r>
    </w:p>
    <w:p w14:paraId="0D2F57DB" w14:textId="77777777" w:rsidR="00EB6548" w:rsidRDefault="00EB6548">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p>
    <w:p w14:paraId="6C4A1B76" w14:textId="77777777" w:rsidR="00EB6548" w:rsidRDefault="0000000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720C72D4" w14:textId="77777777" w:rsidR="00EB6548" w:rsidRDefault="0000000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long-term changes in river morphology is crucial for environmental management and infrastructure planning. This study focuses on the Penna River in Andhra Pradesh, spanning three decades from 1991 to 2020.</w:t>
      </w:r>
    </w:p>
    <w:p w14:paraId="629E1DAF" w14:textId="77777777" w:rsidR="00EB6548" w:rsidRDefault="0000000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research aims to track the different paths of the Penna River over the designated 30-year period, elucidating the dependencies of its course and observing morphological changes using features such as corridors, center lines, and sandbars. Through meticulous data collection and manual processing, we intend to compile a comprehensive dataset detailing the river's course and its surrounding corridor, facilitating further computational analysis.</w:t>
      </w:r>
    </w:p>
    <w:p w14:paraId="66E5A75A" w14:textId="77777777" w:rsidR="00EB6548" w:rsidRDefault="0000000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Originating from Karnataka's Nandi Hills and flowing to the Bay of Bengal, the Penna River offers diverse landscapes for analysis. We aim to track its paths, study dependencies, and observe morphological changes using features like corridors and sandbars. </w:t>
      </w:r>
    </w:p>
    <w:p w14:paraId="13520D4D" w14:textId="77777777" w:rsidR="00EB6548" w:rsidRDefault="00EB6548">
      <w:pPr>
        <w:ind w:left="720" w:right="540"/>
        <w:jc w:val="both"/>
        <w:rPr>
          <w:rFonts w:ascii="Times New Roman" w:eastAsia="Times New Roman" w:hAnsi="Times New Roman" w:cs="Times New Roman"/>
          <w:sz w:val="24"/>
          <w:szCs w:val="24"/>
        </w:rPr>
      </w:pPr>
    </w:p>
    <w:p w14:paraId="4DD50223" w14:textId="77777777" w:rsidR="00EB6548" w:rsidRDefault="00EB6548">
      <w:pPr>
        <w:ind w:left="720" w:right="540"/>
        <w:jc w:val="both"/>
        <w:rPr>
          <w:rFonts w:ascii="Times New Roman" w:eastAsia="Times New Roman" w:hAnsi="Times New Roman" w:cs="Times New Roman"/>
          <w:sz w:val="24"/>
          <w:szCs w:val="24"/>
        </w:rPr>
      </w:pPr>
    </w:p>
    <w:p w14:paraId="7FBFD745" w14:textId="77777777" w:rsidR="00EB6548" w:rsidRDefault="0000000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combining data collection with AI and ML techniques, we intend to develop a computational model for predicting future river paths. This research contributes to understanding river dynamics and informs sustainable management practices for river ecosystems and infrastructure development.</w:t>
      </w:r>
    </w:p>
    <w:p w14:paraId="7DB27B1B" w14:textId="77777777" w:rsidR="00EB6548" w:rsidRDefault="00EB6548">
      <w:pPr>
        <w:ind w:left="720" w:right="540"/>
        <w:jc w:val="both"/>
        <w:rPr>
          <w:rFonts w:ascii="Times New Roman" w:eastAsia="Times New Roman" w:hAnsi="Times New Roman" w:cs="Times New Roman"/>
          <w:sz w:val="24"/>
          <w:szCs w:val="24"/>
        </w:rPr>
      </w:pPr>
    </w:p>
    <w:p w14:paraId="4329C38E" w14:textId="77777777" w:rsidR="00EB6548" w:rsidRDefault="00EB6548">
      <w:pPr>
        <w:ind w:left="720" w:right="540"/>
        <w:jc w:val="both"/>
        <w:rPr>
          <w:rFonts w:ascii="Times New Roman" w:eastAsia="Times New Roman" w:hAnsi="Times New Roman" w:cs="Times New Roman"/>
          <w:sz w:val="24"/>
          <w:szCs w:val="24"/>
        </w:rPr>
      </w:pPr>
    </w:p>
    <w:p w14:paraId="343FE518" w14:textId="77777777" w:rsidR="00EB6548" w:rsidRDefault="00EB6548">
      <w:pPr>
        <w:ind w:left="720" w:right="540"/>
        <w:jc w:val="both"/>
        <w:rPr>
          <w:rFonts w:ascii="Times New Roman" w:eastAsia="Times New Roman" w:hAnsi="Times New Roman" w:cs="Times New Roman"/>
          <w:sz w:val="24"/>
          <w:szCs w:val="24"/>
        </w:rPr>
      </w:pPr>
    </w:p>
    <w:p w14:paraId="1244A0A4" w14:textId="77777777" w:rsidR="00EB6548" w:rsidRDefault="00EB6548">
      <w:pPr>
        <w:ind w:left="720" w:right="540"/>
        <w:jc w:val="both"/>
        <w:rPr>
          <w:rFonts w:ascii="Times New Roman" w:eastAsia="Times New Roman" w:hAnsi="Times New Roman" w:cs="Times New Roman"/>
          <w:b/>
          <w:sz w:val="24"/>
          <w:szCs w:val="24"/>
        </w:rPr>
      </w:pPr>
    </w:p>
    <w:p w14:paraId="6DD35BAA" w14:textId="77777777" w:rsidR="00EB6548" w:rsidRDefault="00EB6548">
      <w:pPr>
        <w:ind w:left="720" w:right="540"/>
        <w:jc w:val="both"/>
        <w:rPr>
          <w:rFonts w:ascii="Times New Roman" w:eastAsia="Times New Roman" w:hAnsi="Times New Roman" w:cs="Times New Roman"/>
          <w:b/>
          <w:sz w:val="24"/>
          <w:szCs w:val="24"/>
        </w:rPr>
      </w:pPr>
    </w:p>
    <w:p w14:paraId="6070696A" w14:textId="77777777" w:rsidR="00EB6548" w:rsidRDefault="00EB6548">
      <w:pPr>
        <w:ind w:left="720" w:right="540"/>
        <w:jc w:val="both"/>
        <w:rPr>
          <w:rFonts w:ascii="Times New Roman" w:eastAsia="Times New Roman" w:hAnsi="Times New Roman" w:cs="Times New Roman"/>
          <w:b/>
          <w:sz w:val="24"/>
          <w:szCs w:val="24"/>
        </w:rPr>
      </w:pPr>
    </w:p>
    <w:p w14:paraId="5388EDA2" w14:textId="77777777" w:rsidR="00EB6548" w:rsidRDefault="00EB6548">
      <w:pPr>
        <w:ind w:left="720" w:right="540"/>
        <w:jc w:val="both"/>
        <w:rPr>
          <w:rFonts w:ascii="Times New Roman" w:eastAsia="Times New Roman" w:hAnsi="Times New Roman" w:cs="Times New Roman"/>
          <w:b/>
          <w:sz w:val="24"/>
          <w:szCs w:val="24"/>
        </w:rPr>
      </w:pPr>
    </w:p>
    <w:p w14:paraId="47114FCB" w14:textId="77777777" w:rsidR="00EB6548" w:rsidRDefault="00EB6548">
      <w:pPr>
        <w:ind w:right="540"/>
        <w:jc w:val="both"/>
        <w:rPr>
          <w:rFonts w:ascii="Times New Roman" w:eastAsia="Times New Roman" w:hAnsi="Times New Roman" w:cs="Times New Roman"/>
          <w:b/>
          <w:sz w:val="24"/>
          <w:szCs w:val="24"/>
        </w:rPr>
      </w:pPr>
    </w:p>
    <w:p w14:paraId="3EF8E617" w14:textId="77777777" w:rsidR="00127022" w:rsidRDefault="00127022">
      <w:pPr>
        <w:ind w:right="540" w:firstLine="720"/>
        <w:jc w:val="both"/>
        <w:rPr>
          <w:rFonts w:ascii="Times New Roman" w:eastAsia="Times New Roman" w:hAnsi="Times New Roman" w:cs="Times New Roman"/>
          <w:b/>
          <w:sz w:val="24"/>
          <w:szCs w:val="24"/>
        </w:rPr>
      </w:pPr>
    </w:p>
    <w:p w14:paraId="26ADF6EB" w14:textId="77777777" w:rsidR="00127022" w:rsidRDefault="00127022">
      <w:pPr>
        <w:ind w:right="540" w:firstLine="720"/>
        <w:jc w:val="both"/>
        <w:rPr>
          <w:rFonts w:ascii="Times New Roman" w:eastAsia="Times New Roman" w:hAnsi="Times New Roman" w:cs="Times New Roman"/>
          <w:b/>
          <w:sz w:val="24"/>
          <w:szCs w:val="24"/>
        </w:rPr>
      </w:pPr>
    </w:p>
    <w:p w14:paraId="72655D65" w14:textId="77777777" w:rsidR="00127022" w:rsidRDefault="00127022">
      <w:pPr>
        <w:ind w:right="540" w:firstLine="720"/>
        <w:jc w:val="both"/>
        <w:rPr>
          <w:rFonts w:ascii="Times New Roman" w:eastAsia="Times New Roman" w:hAnsi="Times New Roman" w:cs="Times New Roman"/>
          <w:b/>
          <w:sz w:val="24"/>
          <w:szCs w:val="24"/>
        </w:rPr>
      </w:pPr>
    </w:p>
    <w:p w14:paraId="7E2F06D1" w14:textId="7AE65C06" w:rsidR="00EB6548" w:rsidRDefault="00000000">
      <w:pPr>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COLLECTION APPROACH</w:t>
      </w:r>
    </w:p>
    <w:p w14:paraId="6D258B97" w14:textId="77777777" w:rsidR="00EB6548" w:rsidRDefault="0000000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collected Landsat satellite images in different bands.</w:t>
      </w:r>
    </w:p>
    <w:p w14:paraId="54690FDF" w14:textId="77777777" w:rsidR="00EB6548" w:rsidRDefault="0000000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with QGIS we traced the center-line of the river, river corridor and sand bars.</w:t>
      </w:r>
    </w:p>
    <w:p w14:paraId="5D92CD21" w14:textId="77777777" w:rsidR="00EB6548" w:rsidRDefault="0000000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traced data we calculated the sinuosity index, area of the river corridor and area of erosion               </w:t>
      </w:r>
      <w:r>
        <w:rPr>
          <w:rFonts w:ascii="Times New Roman" w:eastAsia="Times New Roman" w:hAnsi="Times New Roman" w:cs="Times New Roman"/>
          <w:sz w:val="24"/>
          <w:szCs w:val="24"/>
        </w:rPr>
        <w:tab/>
        <w:t>and deposition of the two consecutive years.</w:t>
      </w:r>
    </w:p>
    <w:p w14:paraId="63D45323" w14:textId="77777777" w:rsidR="00EB6548" w:rsidRDefault="0000000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we aim to use the generated data to train AI models to predict these above parameters.</w:t>
      </w:r>
    </w:p>
    <w:p w14:paraId="638651FC" w14:textId="77777777" w:rsidR="00EB6548" w:rsidRDefault="00EB6548">
      <w:pPr>
        <w:widowControl w:val="0"/>
        <w:spacing w:line="240" w:lineRule="auto"/>
        <w:ind w:left="720" w:right="540"/>
        <w:jc w:val="both"/>
        <w:rPr>
          <w:rFonts w:ascii="Times New Roman" w:eastAsia="Times New Roman" w:hAnsi="Times New Roman" w:cs="Times New Roman"/>
          <w:b/>
          <w:sz w:val="24"/>
          <w:szCs w:val="24"/>
        </w:rPr>
      </w:pPr>
    </w:p>
    <w:p w14:paraId="33041C72" w14:textId="77777777" w:rsidR="00EB6548" w:rsidRDefault="00000000">
      <w:pPr>
        <w:widowControl w:val="0"/>
        <w:spacing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FC40A78" w14:textId="77777777" w:rsidR="00EB6548" w:rsidRDefault="00000000">
      <w:pPr>
        <w:spacing w:line="360" w:lineRule="auto"/>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5ED27B41"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collected satellite images in different bands from USGS.</w:t>
      </w:r>
    </w:p>
    <w:p w14:paraId="4BCF4866"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satellite used to derive the images are LANDSAT 5, 7 and 8.</w:t>
      </w:r>
    </w:p>
    <w:p w14:paraId="6A195E73"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Timeline of used satellite: Landsat 5 1990-1999, Landsat 7 2000-2013, Landsat 8 2014-2020.</w:t>
      </w:r>
    </w:p>
    <w:p w14:paraId="6A49431B"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bands of images are B1, B2, B3, B4, B5, B6 and B7.</w:t>
      </w:r>
    </w:p>
    <w:p w14:paraId="17A06124"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then imported all these .tif images in the QGIS software.</w:t>
      </w:r>
    </w:p>
    <w:p w14:paraId="7EBB5EFE"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carefully traced the mentioned parameters in the images.</w:t>
      </w:r>
    </w:p>
    <w:p w14:paraId="753829F6"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traced images are then exported in different shape file.</w:t>
      </w:r>
    </w:p>
    <w:p w14:paraId="06AEAD98" w14:textId="77777777" w:rsidR="00EB6548" w:rsidRDefault="0000000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these shape files we calculated the erosion, deposition, etc.</w:t>
      </w:r>
    </w:p>
    <w:p w14:paraId="764650FE" w14:textId="77777777" w:rsidR="00EB6548" w:rsidRDefault="00000000">
      <w:pPr>
        <w:widowControl w:val="0"/>
        <w:spacing w:line="360" w:lineRule="auto"/>
        <w:ind w:left="144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C988572" wp14:editId="2244152C">
            <wp:extent cx="5224463" cy="2857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t="3705" b="7000"/>
                    <a:stretch>
                      <a:fillRect/>
                    </a:stretch>
                  </pic:blipFill>
                  <pic:spPr>
                    <a:xfrm>
                      <a:off x="0" y="0"/>
                      <a:ext cx="5224463" cy="2857500"/>
                    </a:xfrm>
                    <a:prstGeom prst="rect">
                      <a:avLst/>
                    </a:prstGeom>
                    <a:ln/>
                  </pic:spPr>
                </pic:pic>
              </a:graphicData>
            </a:graphic>
          </wp:inline>
        </w:drawing>
      </w:r>
    </w:p>
    <w:p w14:paraId="029E29FF" w14:textId="77777777" w:rsidR="00EB6548" w:rsidRDefault="00000000">
      <w:pPr>
        <w:widowControl w:val="0"/>
        <w:spacing w:line="240"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xml:space="preserve"> Digitized Images in QGIS Software</w:t>
      </w:r>
    </w:p>
    <w:p w14:paraId="08BDC9B9" w14:textId="77777777" w:rsidR="00EB6548" w:rsidRDefault="00EB6548">
      <w:pPr>
        <w:ind w:right="540"/>
        <w:jc w:val="both"/>
        <w:rPr>
          <w:rFonts w:ascii="Times New Roman" w:eastAsia="Times New Roman" w:hAnsi="Times New Roman" w:cs="Times New Roman"/>
          <w:b/>
          <w:sz w:val="24"/>
          <w:szCs w:val="24"/>
        </w:rPr>
      </w:pPr>
    </w:p>
    <w:p w14:paraId="73F06685" w14:textId="77777777" w:rsidR="00EB6548" w:rsidRDefault="00EB6548">
      <w:pPr>
        <w:ind w:right="540"/>
        <w:jc w:val="both"/>
        <w:rPr>
          <w:rFonts w:ascii="Times New Roman" w:eastAsia="Times New Roman" w:hAnsi="Times New Roman" w:cs="Times New Roman"/>
          <w:b/>
          <w:sz w:val="24"/>
          <w:szCs w:val="24"/>
        </w:rPr>
      </w:pPr>
    </w:p>
    <w:p w14:paraId="6899E282" w14:textId="77777777" w:rsidR="00EB6548" w:rsidRDefault="00EB6548">
      <w:pPr>
        <w:ind w:right="540"/>
        <w:jc w:val="both"/>
        <w:rPr>
          <w:rFonts w:ascii="Times New Roman" w:eastAsia="Times New Roman" w:hAnsi="Times New Roman" w:cs="Times New Roman"/>
          <w:b/>
          <w:sz w:val="24"/>
          <w:szCs w:val="24"/>
        </w:rPr>
      </w:pPr>
    </w:p>
    <w:p w14:paraId="72937D00" w14:textId="77777777" w:rsidR="00EB6548" w:rsidRDefault="00EB6548">
      <w:pPr>
        <w:ind w:left="720" w:right="540"/>
        <w:jc w:val="both"/>
        <w:rPr>
          <w:rFonts w:ascii="Times New Roman" w:eastAsia="Times New Roman" w:hAnsi="Times New Roman" w:cs="Times New Roman"/>
          <w:b/>
          <w:sz w:val="24"/>
          <w:szCs w:val="24"/>
        </w:rPr>
      </w:pPr>
    </w:p>
    <w:p w14:paraId="1F2F58CC" w14:textId="77777777" w:rsidR="00EB6548" w:rsidRDefault="0000000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STUDY AREA</w:t>
      </w:r>
    </w:p>
    <w:p w14:paraId="766E3DE2"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Penna River is  flowing through Karnataka and Andhra Pradesh.</w:t>
      </w:r>
    </w:p>
    <w:p w14:paraId="7E48F4A5"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597 kilometers (371 mi) long, with a drainage basin covering 55,213 km2, 6,937 km2 in</w:t>
      </w:r>
    </w:p>
    <w:p w14:paraId="4FDE4D5C" w14:textId="77777777" w:rsidR="00EB6548" w:rsidRDefault="00000000">
      <w:p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Karnataka and 48,276 km2 in Andhra Pradesh.</w:t>
      </w:r>
    </w:p>
    <w:p w14:paraId="1E4AA029"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study we choose the section between Kamalapuram to Somasila Dam &amp; Reservoir.</w:t>
      </w:r>
    </w:p>
    <w:p w14:paraId="2FEF014A"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the river is about 55 km long.</w:t>
      </w:r>
    </w:p>
    <w:p w14:paraId="7F1136CA"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discharge of Penna river is around 46000 cubic feet per second (cfs), while the                    minimum discharge is around 270 cfs.</w:t>
      </w:r>
    </w:p>
    <w:p w14:paraId="526FEB74" w14:textId="77777777" w:rsidR="00EB6548" w:rsidRDefault="0000000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small and large hydraulic structures on Penna river. </w:t>
      </w:r>
    </w:p>
    <w:p w14:paraId="2AA89596" w14:textId="77777777" w:rsidR="00EB6548" w:rsidRDefault="00EB6548">
      <w:pPr>
        <w:ind w:left="720" w:right="540"/>
        <w:jc w:val="both"/>
        <w:rPr>
          <w:rFonts w:ascii="Times New Roman" w:eastAsia="Times New Roman" w:hAnsi="Times New Roman" w:cs="Times New Roman"/>
          <w:sz w:val="24"/>
          <w:szCs w:val="24"/>
        </w:rPr>
      </w:pPr>
    </w:p>
    <w:p w14:paraId="207F6A2B" w14:textId="77777777" w:rsidR="00EB6548" w:rsidRDefault="00EB6548">
      <w:pPr>
        <w:ind w:left="720" w:right="540"/>
        <w:jc w:val="both"/>
        <w:rPr>
          <w:rFonts w:ascii="Times New Roman" w:eastAsia="Times New Roman" w:hAnsi="Times New Roman" w:cs="Times New Roman"/>
          <w:sz w:val="24"/>
          <w:szCs w:val="24"/>
        </w:rPr>
      </w:pPr>
    </w:p>
    <w:p w14:paraId="5318C2D2" w14:textId="77777777" w:rsidR="00EB6548" w:rsidRDefault="00000000">
      <w:pPr>
        <w:widowControl w:val="0"/>
        <w:spacing w:line="240" w:lineRule="auto"/>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28ECF9A6" wp14:editId="263225C8">
            <wp:extent cx="3358151" cy="1521142"/>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358151" cy="1521142"/>
                    </a:xfrm>
                    <a:prstGeom prst="rect">
                      <a:avLst/>
                    </a:prstGeom>
                    <a:ln/>
                  </pic:spPr>
                </pic:pic>
              </a:graphicData>
            </a:graphic>
          </wp:inline>
        </w:drawing>
      </w:r>
    </w:p>
    <w:p w14:paraId="77F6CBE6" w14:textId="77777777" w:rsidR="00EB6548" w:rsidRDefault="00000000">
      <w:pPr>
        <w:widowControl w:val="0"/>
        <w:spacing w:line="240" w:lineRule="auto"/>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 The Penna river reach between Kamalapuram to Somasila Dam ©earthexplorer.usgs.gov</w:t>
      </w:r>
    </w:p>
    <w:p w14:paraId="51F9400C" w14:textId="77777777" w:rsidR="00EB6548" w:rsidRDefault="00EB6548">
      <w:pPr>
        <w:widowControl w:val="0"/>
        <w:spacing w:line="240" w:lineRule="auto"/>
        <w:ind w:left="720" w:right="540"/>
        <w:jc w:val="both"/>
        <w:rPr>
          <w:rFonts w:ascii="Times New Roman" w:eastAsia="Times New Roman" w:hAnsi="Times New Roman" w:cs="Times New Roman"/>
          <w:sz w:val="24"/>
          <w:szCs w:val="24"/>
        </w:rPr>
      </w:pPr>
    </w:p>
    <w:p w14:paraId="621AF22F" w14:textId="77777777" w:rsidR="00EB6548" w:rsidRDefault="00EB6548">
      <w:pPr>
        <w:widowControl w:val="0"/>
        <w:spacing w:line="240" w:lineRule="auto"/>
        <w:ind w:left="720" w:right="540"/>
        <w:jc w:val="both"/>
        <w:rPr>
          <w:rFonts w:ascii="Times New Roman" w:eastAsia="Times New Roman" w:hAnsi="Times New Roman" w:cs="Times New Roman"/>
          <w:b/>
          <w:color w:val="202A41"/>
          <w:sz w:val="24"/>
          <w:szCs w:val="24"/>
        </w:rPr>
      </w:pPr>
    </w:p>
    <w:p w14:paraId="3EC9EF82" w14:textId="77777777" w:rsidR="00EB6548" w:rsidRDefault="00EB6548">
      <w:pPr>
        <w:widowControl w:val="0"/>
        <w:spacing w:line="240" w:lineRule="auto"/>
        <w:ind w:left="720" w:right="540"/>
        <w:jc w:val="both"/>
        <w:rPr>
          <w:rFonts w:ascii="Times New Roman" w:eastAsia="Times New Roman" w:hAnsi="Times New Roman" w:cs="Times New Roman"/>
          <w:b/>
          <w:color w:val="202A41"/>
          <w:sz w:val="24"/>
          <w:szCs w:val="24"/>
        </w:rPr>
      </w:pPr>
    </w:p>
    <w:p w14:paraId="63F6206C" w14:textId="77777777" w:rsidR="00EB6548" w:rsidRDefault="00000000">
      <w:pPr>
        <w:widowControl w:val="0"/>
        <w:spacing w:line="240" w:lineRule="auto"/>
        <w:ind w:right="540"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BUT WHY PENNA RIVER</w:t>
      </w:r>
    </w:p>
    <w:p w14:paraId="7446B309" w14:textId="77777777" w:rsidR="00EB6548" w:rsidRDefault="00000000">
      <w:pPr>
        <w:widowControl w:val="0"/>
        <w:numPr>
          <w:ilvl w:val="0"/>
          <w:numId w:val="3"/>
        </w:numPr>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Diverse Geographical Features:</w:t>
      </w:r>
      <w:r>
        <w:rPr>
          <w:rFonts w:ascii="Times New Roman" w:eastAsia="Times New Roman" w:hAnsi="Times New Roman" w:cs="Times New Roman"/>
          <w:sz w:val="24"/>
          <w:szCs w:val="24"/>
        </w:rPr>
        <w:t xml:space="preserve"> It flows through varied landscapes, offering insights into how       different terrains influence river morphology.</w:t>
      </w:r>
    </w:p>
    <w:p w14:paraId="574F5E5F" w14:textId="77777777" w:rsidR="00EB6548" w:rsidRDefault="00000000">
      <w:pPr>
        <w:widowControl w:val="0"/>
        <w:numPr>
          <w:ilvl w:val="0"/>
          <w:numId w:val="3"/>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Human Impact:</w:t>
      </w:r>
      <w:r>
        <w:rPr>
          <w:rFonts w:ascii="Times New Roman" w:eastAsia="Times New Roman" w:hAnsi="Times New Roman" w:cs="Times New Roman"/>
          <w:sz w:val="24"/>
          <w:szCs w:val="24"/>
        </w:rPr>
        <w:t xml:space="preserve"> Significant human activities along its course provide a relevant case study for     understanding anthropogenic influences on river morphology.</w:t>
      </w:r>
    </w:p>
    <w:p w14:paraId="1AE45754" w14:textId="77777777" w:rsidR="00EB6548" w:rsidRDefault="00000000">
      <w:pPr>
        <w:widowControl w:val="0"/>
        <w:numPr>
          <w:ilvl w:val="0"/>
          <w:numId w:val="3"/>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Channel Interventions:</w:t>
      </w:r>
      <w:r>
        <w:rPr>
          <w:rFonts w:ascii="Times New Roman" w:eastAsia="Times New Roman" w:hAnsi="Times New Roman" w:cs="Times New Roman"/>
          <w:sz w:val="24"/>
          <w:szCs w:val="24"/>
        </w:rPr>
        <w:t>Unique features such as channel dynamics, sedimentation patterns,    cascading hydraulic structure and  anthropogenic influences make it an ideal region for morphological studies.</w:t>
      </w:r>
    </w:p>
    <w:p w14:paraId="44F6EBCF" w14:textId="77777777" w:rsidR="00EB6548" w:rsidRDefault="00EB6548">
      <w:pPr>
        <w:widowControl w:val="0"/>
        <w:pBdr>
          <w:top w:val="none" w:sz="0" w:space="4" w:color="auto"/>
          <w:left w:val="none" w:sz="0" w:space="4" w:color="auto"/>
          <w:bottom w:val="none" w:sz="0" w:space="4" w:color="auto"/>
          <w:right w:val="none" w:sz="0" w:space="4" w:color="auto"/>
        </w:pBdr>
        <w:spacing w:before="200"/>
        <w:ind w:left="2880" w:right="540"/>
        <w:rPr>
          <w:rFonts w:ascii="Times New Roman" w:eastAsia="Times New Roman" w:hAnsi="Times New Roman" w:cs="Times New Roman"/>
          <w:sz w:val="24"/>
          <w:szCs w:val="24"/>
        </w:rPr>
      </w:pPr>
    </w:p>
    <w:p w14:paraId="4FC14A2D" w14:textId="77777777" w:rsidR="00EB6548" w:rsidRDefault="00EB6548">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b/>
          <w:sz w:val="24"/>
          <w:szCs w:val="24"/>
        </w:rPr>
      </w:pPr>
    </w:p>
    <w:p w14:paraId="4547825B" w14:textId="77777777" w:rsidR="00EB6548" w:rsidRDefault="00EB6548">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b/>
          <w:sz w:val="24"/>
          <w:szCs w:val="24"/>
        </w:rPr>
      </w:pPr>
    </w:p>
    <w:p w14:paraId="6360A703" w14:textId="77777777" w:rsidR="00EB6548" w:rsidRDefault="00EB6548">
      <w:pPr>
        <w:widowControl w:val="0"/>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b/>
          <w:sz w:val="24"/>
          <w:szCs w:val="24"/>
        </w:rPr>
      </w:pPr>
    </w:p>
    <w:p w14:paraId="7130A28A" w14:textId="77777777" w:rsidR="00127022" w:rsidRDefault="00127022">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p>
    <w:p w14:paraId="0DF402A6" w14:textId="2A82A640" w:rsidR="00EB6548" w:rsidRDefault="00000000">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RESULTS</w:t>
      </w:r>
    </w:p>
    <w:p w14:paraId="651644A3" w14:textId="77777777" w:rsidR="00EB6548" w:rsidRDefault="00EB6548">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p>
    <w:p w14:paraId="2254131C" w14:textId="77777777" w:rsidR="00EB6548" w:rsidRDefault="00000000">
      <w:pPr>
        <w:widowControl w:val="0"/>
        <w:numPr>
          <w:ilvl w:val="0"/>
          <w:numId w:val="6"/>
        </w:numPr>
        <w:pBdr>
          <w:top w:val="none" w:sz="0" w:space="4" w:color="auto"/>
          <w:left w:val="none" w:sz="0" w:space="4" w:color="auto"/>
          <w:bottom w:val="none" w:sz="0" w:space="4" w:color="auto"/>
          <w:right w:val="none" w:sz="0" w:space="4" w:color="auto"/>
        </w:pBdr>
        <w:spacing w:before="200" w:line="144" w:lineRule="auto"/>
        <w:ind w:righ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River corridor area was more comparable to recent years.</w:t>
      </w:r>
    </w:p>
    <w:p w14:paraId="0E6DD03F"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CE02047" wp14:editId="6D432D97">
            <wp:extent cx="6029325" cy="284765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029325" cy="2847658"/>
                    </a:xfrm>
                    <a:prstGeom prst="rect">
                      <a:avLst/>
                    </a:prstGeom>
                    <a:ln/>
                  </pic:spPr>
                </pic:pic>
              </a:graphicData>
            </a:graphic>
          </wp:inline>
        </w:drawing>
      </w:r>
    </w:p>
    <w:p w14:paraId="25DAC7C5"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3. Variation of Penna River Corridor area over years</w:t>
      </w:r>
    </w:p>
    <w:p w14:paraId="552EA3F6" w14:textId="77777777" w:rsidR="00EB6548" w:rsidRDefault="00EB6548">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p>
    <w:p w14:paraId="7954F492" w14:textId="77777777" w:rsidR="00EB6548" w:rsidRDefault="00000000">
      <w:pPr>
        <w:widowControl w:val="0"/>
        <w:numPr>
          <w:ilvl w:val="0"/>
          <w:numId w:val="8"/>
        </w:numPr>
        <w:pBdr>
          <w:top w:val="none" w:sz="0" w:space="4" w:color="auto"/>
          <w:left w:val="none" w:sz="0" w:space="4" w:color="auto"/>
          <w:bottom w:val="none" w:sz="0" w:space="4" w:color="auto"/>
          <w:right w:val="none" w:sz="0" w:space="4" w:color="auto"/>
        </w:pBdr>
        <w:spacing w:before="20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Erosion and deposition portion from 2017 to 2018.</w:t>
      </w:r>
    </w:p>
    <w:p w14:paraId="4B378DEF"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538E5FA" wp14:editId="32DB85DB">
            <wp:extent cx="4829175" cy="185705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829175" cy="1857058"/>
                    </a:xfrm>
                    <a:prstGeom prst="rect">
                      <a:avLst/>
                    </a:prstGeom>
                    <a:ln/>
                  </pic:spPr>
                </pic:pic>
              </a:graphicData>
            </a:graphic>
          </wp:inline>
        </w:drawing>
      </w:r>
    </w:p>
    <w:p w14:paraId="2D4CDE45"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 River corridor boundary of 2017</w:t>
      </w:r>
    </w:p>
    <w:p w14:paraId="78F7CBBD"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AAAFAD3" wp14:editId="7C654970">
            <wp:extent cx="4910138" cy="17430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910138" cy="1743075"/>
                    </a:xfrm>
                    <a:prstGeom prst="rect">
                      <a:avLst/>
                    </a:prstGeom>
                    <a:ln/>
                  </pic:spPr>
                </pic:pic>
              </a:graphicData>
            </a:graphic>
          </wp:inline>
        </w:drawing>
      </w:r>
    </w:p>
    <w:p w14:paraId="55500739"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Fig 5. Superposition of Penna river bed of 2018 over 2017 </w:t>
      </w:r>
    </w:p>
    <w:p w14:paraId="7A31EF65"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BF5741" wp14:editId="4B834555">
            <wp:extent cx="5221816" cy="212375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221816" cy="2123758"/>
                    </a:xfrm>
                    <a:prstGeom prst="rect">
                      <a:avLst/>
                    </a:prstGeom>
                    <a:ln/>
                  </pic:spPr>
                </pic:pic>
              </a:graphicData>
            </a:graphic>
          </wp:inline>
        </w:drawing>
      </w:r>
    </w:p>
    <w:p w14:paraId="68B9DFCA"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6. Erosion of river bed 2017-2018</w:t>
      </w:r>
    </w:p>
    <w:p w14:paraId="3DCB2A04"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607BD3A" wp14:editId="71F30A65">
            <wp:extent cx="5457833" cy="251428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457833" cy="2514283"/>
                    </a:xfrm>
                    <a:prstGeom prst="rect">
                      <a:avLst/>
                    </a:prstGeom>
                    <a:ln/>
                  </pic:spPr>
                </pic:pic>
              </a:graphicData>
            </a:graphic>
          </wp:inline>
        </w:drawing>
      </w:r>
    </w:p>
    <w:p w14:paraId="3617A8EE"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7. Deposition of river bed 2017-2018</w:t>
      </w:r>
    </w:p>
    <w:p w14:paraId="44B88542"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13E2CAF7" wp14:editId="7E912C62">
            <wp:extent cx="5903553" cy="304768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03553" cy="304768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5DD03CC"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Fig 8. Distribution of Erosion and Deposition over years</w:t>
      </w:r>
      <w:r>
        <w:rPr>
          <w:rFonts w:ascii="Times New Roman" w:eastAsia="Times New Roman" w:hAnsi="Times New Roman" w:cs="Times New Roman"/>
          <w:sz w:val="24"/>
          <w:szCs w:val="24"/>
        </w:rPr>
        <w:t xml:space="preserve">     </w:t>
      </w:r>
    </w:p>
    <w:p w14:paraId="3AE7AC9C"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D5AE1E" w14:textId="77777777" w:rsidR="00EB6548" w:rsidRDefault="00000000">
      <w:pPr>
        <w:widowControl w:val="0"/>
        <w:numPr>
          <w:ilvl w:val="0"/>
          <w:numId w:val="7"/>
        </w:numPr>
        <w:pBdr>
          <w:top w:val="none" w:sz="0" w:space="4" w:color="auto"/>
          <w:left w:val="none" w:sz="0" w:space="4" w:color="auto"/>
          <w:bottom w:val="none" w:sz="0" w:space="4" w:color="auto"/>
          <w:right w:val="none" w:sz="0" w:space="4" w:color="auto"/>
        </w:pBdr>
        <w:spacing w:before="20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Penna river curved length variation and Sinuosity index. </w:t>
      </w:r>
    </w:p>
    <w:p w14:paraId="74859FBE"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260B6D2" wp14:editId="73525CA5">
            <wp:extent cx="5970560" cy="312388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70560" cy="3123883"/>
                    </a:xfrm>
                    <a:prstGeom prst="rect">
                      <a:avLst/>
                    </a:prstGeom>
                    <a:ln/>
                  </pic:spPr>
                </pic:pic>
              </a:graphicData>
            </a:graphic>
          </wp:inline>
        </w:drawing>
      </w:r>
    </w:p>
    <w:p w14:paraId="454E3CFA"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9. Variation of curved length of river over years</w:t>
      </w:r>
    </w:p>
    <w:p w14:paraId="53EC4793" w14:textId="77777777" w:rsidR="00127022" w:rsidRDefault="00000000">
      <w:pPr>
        <w:widowControl w:val="0"/>
        <w:pBdr>
          <w:top w:val="none" w:sz="0" w:space="4" w:color="auto"/>
          <w:left w:val="none" w:sz="0" w:space="4" w:color="auto"/>
          <w:bottom w:val="none" w:sz="0" w:space="4" w:color="auto"/>
          <w:right w:val="none" w:sz="0" w:space="4" w:color="auto"/>
        </w:pBdr>
        <w:spacing w:before="200"/>
        <w:ind w:right="5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5860D86" w14:textId="318B9BFF" w:rsidR="00EB6548" w:rsidRDefault="00000000">
      <w:pPr>
        <w:widowControl w:val="0"/>
        <w:pBdr>
          <w:top w:val="none" w:sz="0" w:space="4" w:color="auto"/>
          <w:left w:val="none" w:sz="0" w:space="4" w:color="auto"/>
          <w:bottom w:val="none" w:sz="0" w:space="4" w:color="auto"/>
          <w:right w:val="none" w:sz="0" w:space="4" w:color="auto"/>
        </w:pBdr>
        <w:spacing w:before="200"/>
        <w:ind w:right="5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SINUOSITY INDEX</w:t>
      </w:r>
    </w:p>
    <w:p w14:paraId="62C1AB30"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s">
            <w:drawing>
              <wp:inline distT="114300" distB="114300" distL="114300" distR="114300" wp14:anchorId="39B91549" wp14:editId="0C72685D">
                <wp:extent cx="1843088" cy="1019175"/>
                <wp:effectExtent l="0" t="0" r="0" b="0"/>
                <wp:docPr id="1" name="Text Box 1"/>
                <wp:cNvGraphicFramePr/>
                <a:graphic xmlns:a="http://schemas.openxmlformats.org/drawingml/2006/main">
                  <a:graphicData uri="http://schemas.microsoft.com/office/word/2010/wordprocessingShape">
                    <wps:wsp>
                      <wps:cNvSpPr txBox="1"/>
                      <wps:spPr>
                        <a:xfrm>
                          <a:off x="2385400" y="882425"/>
                          <a:ext cx="1615800" cy="1165800"/>
                        </a:xfrm>
                        <a:prstGeom prst="rect">
                          <a:avLst/>
                        </a:prstGeom>
                        <a:noFill/>
                        <a:ln>
                          <a:noFill/>
                        </a:ln>
                      </wps:spPr>
                      <wps:txbx>
                        <w:txbxContent>
                          <w:p w14:paraId="7FA55D85" w14:textId="77777777" w:rsidR="00EB6548" w:rsidRDefault="00000000">
                            <w:pPr>
                              <w:spacing w:line="240" w:lineRule="auto"/>
                              <w:jc w:val="center"/>
                              <w:textDirection w:val="btLr"/>
                            </w:pPr>
                            <w:r>
                              <w:rPr>
                                <w:rFonts w:ascii="Times New Roman" w:eastAsia="Times New Roman" w:hAnsi="Times New Roman" w:cs="Times New Roman"/>
                                <w:b/>
                                <w:color w:val="000000"/>
                                <w:sz w:val="26"/>
                              </w:rPr>
                              <w:t>S.I. = C.L./V.L.</w:t>
                            </w:r>
                          </w:p>
                          <w:p w14:paraId="0601C084" w14:textId="77777777" w:rsidR="00EB6548" w:rsidRDefault="00000000">
                            <w:pPr>
                              <w:spacing w:line="240" w:lineRule="auto"/>
                              <w:jc w:val="center"/>
                              <w:textDirection w:val="btLr"/>
                            </w:pPr>
                            <w:r>
                              <w:rPr>
                                <w:rFonts w:ascii="Times New Roman" w:eastAsia="Times New Roman" w:hAnsi="Times New Roman" w:cs="Times New Roman"/>
                                <w:color w:val="000000"/>
                                <w:sz w:val="26"/>
                              </w:rPr>
                              <w:t>SI: Sinuosity Index</w:t>
                            </w:r>
                          </w:p>
                          <w:p w14:paraId="0C432B8C" w14:textId="77777777" w:rsidR="00EB6548" w:rsidRDefault="00000000">
                            <w:pPr>
                              <w:spacing w:line="240" w:lineRule="auto"/>
                              <w:jc w:val="center"/>
                              <w:textDirection w:val="btLr"/>
                            </w:pPr>
                            <w:r>
                              <w:rPr>
                                <w:rFonts w:ascii="Times New Roman" w:eastAsia="Times New Roman" w:hAnsi="Times New Roman" w:cs="Times New Roman"/>
                                <w:color w:val="000000"/>
                                <w:sz w:val="26"/>
                              </w:rPr>
                              <w:t>CL: Curved Length</w:t>
                            </w:r>
                          </w:p>
                          <w:p w14:paraId="07EA580E" w14:textId="77777777" w:rsidR="00EB6548" w:rsidRDefault="00000000">
                            <w:pPr>
                              <w:spacing w:line="240" w:lineRule="auto"/>
                              <w:jc w:val="center"/>
                              <w:textDirection w:val="btLr"/>
                            </w:pPr>
                            <w:r>
                              <w:rPr>
                                <w:rFonts w:ascii="Times New Roman" w:eastAsia="Times New Roman" w:hAnsi="Times New Roman" w:cs="Times New Roman"/>
                                <w:color w:val="000000"/>
                                <w:sz w:val="26"/>
                              </w:rPr>
                              <w:t>VL: Valley Length</w:t>
                            </w:r>
                          </w:p>
                          <w:p w14:paraId="4440BB6C" w14:textId="77777777" w:rsidR="00EB6548" w:rsidRDefault="00000000">
                            <w:pPr>
                              <w:spacing w:line="240" w:lineRule="auto"/>
                              <w:jc w:val="center"/>
                              <w:textDirection w:val="btLr"/>
                            </w:pPr>
                            <w:r>
                              <w:rPr>
                                <w:rFonts w:ascii="Times New Roman" w:eastAsia="Times New Roman" w:hAnsi="Times New Roman" w:cs="Times New Roman"/>
                                <w:color w:val="000000"/>
                                <w:sz w:val="26"/>
                              </w:rPr>
                              <w:t>(V.L.= 46.171 km)</w:t>
                            </w:r>
                          </w:p>
                        </w:txbxContent>
                      </wps:txbx>
                      <wps:bodyPr spcFirstLastPara="1" wrap="square" lIns="91425" tIns="91425" rIns="91425" bIns="91425" anchor="t" anchorCtr="0">
                        <a:noAutofit/>
                      </wps:bodyPr>
                    </wps:wsp>
                  </a:graphicData>
                </a:graphic>
              </wp:inline>
            </w:drawing>
          </mc:Choice>
          <mc:Fallback>
            <w:pict>
              <v:shapetype w14:anchorId="39B91549" id="_x0000_t202" coordsize="21600,21600" o:spt="202" path="m,l,21600r21600,l21600,xe">
                <v:stroke joinstyle="miter"/>
                <v:path gradientshapeok="t" o:connecttype="rect"/>
              </v:shapetype>
              <v:shape id="Text Box 1" o:spid="_x0000_s1026" type="#_x0000_t202" style="width:145.15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" filled="f" stroked="f">
                <v:textbox inset="2.53958mm,2.53958mm,2.53958mm,2.53958mm">
                  <w:txbxContent>
                    <w:p w14:paraId="7FA55D85" w14:textId="77777777" w:rsidR="00EB6548" w:rsidRDefault="00000000">
                      <w:pPr>
                        <w:spacing w:line="240" w:lineRule="auto"/>
                        <w:jc w:val="center"/>
                        <w:textDirection w:val="btLr"/>
                      </w:pPr>
                      <w:r>
                        <w:rPr>
                          <w:rFonts w:ascii="Times New Roman" w:eastAsia="Times New Roman" w:hAnsi="Times New Roman" w:cs="Times New Roman"/>
                          <w:b/>
                          <w:color w:val="000000"/>
                          <w:sz w:val="26"/>
                        </w:rPr>
                        <w:t>S.I. = C.L./V.L.</w:t>
                      </w:r>
                    </w:p>
                    <w:p w14:paraId="0601C084" w14:textId="77777777" w:rsidR="00EB6548" w:rsidRDefault="00000000">
                      <w:pPr>
                        <w:spacing w:line="240" w:lineRule="auto"/>
                        <w:jc w:val="center"/>
                        <w:textDirection w:val="btLr"/>
                      </w:pPr>
                      <w:r>
                        <w:rPr>
                          <w:rFonts w:ascii="Times New Roman" w:eastAsia="Times New Roman" w:hAnsi="Times New Roman" w:cs="Times New Roman"/>
                          <w:color w:val="000000"/>
                          <w:sz w:val="26"/>
                        </w:rPr>
                        <w:t>SI: Sinuosity Index</w:t>
                      </w:r>
                    </w:p>
                    <w:p w14:paraId="0C432B8C" w14:textId="77777777" w:rsidR="00EB6548" w:rsidRDefault="00000000">
                      <w:pPr>
                        <w:spacing w:line="240" w:lineRule="auto"/>
                        <w:jc w:val="center"/>
                        <w:textDirection w:val="btLr"/>
                      </w:pPr>
                      <w:r>
                        <w:rPr>
                          <w:rFonts w:ascii="Times New Roman" w:eastAsia="Times New Roman" w:hAnsi="Times New Roman" w:cs="Times New Roman"/>
                          <w:color w:val="000000"/>
                          <w:sz w:val="26"/>
                        </w:rPr>
                        <w:t>CL: Curved Length</w:t>
                      </w:r>
                    </w:p>
                    <w:p w14:paraId="07EA580E" w14:textId="77777777" w:rsidR="00EB6548" w:rsidRDefault="00000000">
                      <w:pPr>
                        <w:spacing w:line="240" w:lineRule="auto"/>
                        <w:jc w:val="center"/>
                        <w:textDirection w:val="btLr"/>
                      </w:pPr>
                      <w:r>
                        <w:rPr>
                          <w:rFonts w:ascii="Times New Roman" w:eastAsia="Times New Roman" w:hAnsi="Times New Roman" w:cs="Times New Roman"/>
                          <w:color w:val="000000"/>
                          <w:sz w:val="26"/>
                        </w:rPr>
                        <w:t>VL: Valley Length</w:t>
                      </w:r>
                    </w:p>
                    <w:p w14:paraId="4440BB6C" w14:textId="77777777" w:rsidR="00EB6548" w:rsidRDefault="00000000">
                      <w:pPr>
                        <w:spacing w:line="240" w:lineRule="auto"/>
                        <w:jc w:val="center"/>
                        <w:textDirection w:val="btLr"/>
                      </w:pPr>
                      <w:r>
                        <w:rPr>
                          <w:rFonts w:ascii="Times New Roman" w:eastAsia="Times New Roman" w:hAnsi="Times New Roman" w:cs="Times New Roman"/>
                          <w:color w:val="000000"/>
                          <w:sz w:val="26"/>
                        </w:rPr>
                        <w:t>(V.L.= 46.171 km)</w:t>
                      </w:r>
                    </w:p>
                  </w:txbxContent>
                </v:textbox>
                <w10:anchorlock/>
              </v:shape>
            </w:pict>
          </mc:Fallback>
        </mc:AlternateContent>
      </w:r>
    </w:p>
    <w:p w14:paraId="3AD144A7"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       For rivers, the conventional classes of sinuosity, SI, are:</w:t>
      </w:r>
    </w:p>
    <w:p w14:paraId="094389F2" w14:textId="77777777" w:rsidR="00EB6548" w:rsidRDefault="00000000">
      <w:pPr>
        <w:widowControl w:val="0"/>
        <w:numPr>
          <w:ilvl w:val="0"/>
          <w:numId w:val="4"/>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SI &lt;1.05: almost straight</w:t>
      </w:r>
    </w:p>
    <w:p w14:paraId="7F0FC321" w14:textId="77777777" w:rsidR="00EB6548" w:rsidRDefault="00000000">
      <w:pPr>
        <w:widowControl w:val="0"/>
        <w:numPr>
          <w:ilvl w:val="0"/>
          <w:numId w:val="4"/>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1.05 ≤ SI &lt;1.25: winding</w:t>
      </w:r>
    </w:p>
    <w:p w14:paraId="1ABDCE5D" w14:textId="77777777" w:rsidR="00EB6548" w:rsidRDefault="00000000">
      <w:pPr>
        <w:widowControl w:val="0"/>
        <w:numPr>
          <w:ilvl w:val="0"/>
          <w:numId w:val="4"/>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1.25 ≤ SI &lt;1.50: twisty</w:t>
      </w:r>
    </w:p>
    <w:p w14:paraId="7EA2858C" w14:textId="77777777" w:rsidR="00EB6548" w:rsidRDefault="00000000">
      <w:pPr>
        <w:widowControl w:val="0"/>
        <w:numPr>
          <w:ilvl w:val="0"/>
          <w:numId w:val="4"/>
        </w:numPr>
        <w:pBdr>
          <w:top w:val="none" w:sz="0" w:space="4" w:color="auto"/>
          <w:left w:val="none" w:sz="0" w:space="4" w:color="auto"/>
          <w:bottom w:val="none" w:sz="0" w:space="4" w:color="auto"/>
          <w:right w:val="none" w:sz="0" w:space="4" w:color="auto"/>
        </w:pBdr>
        <w:shd w:val="clear" w:color="auto" w:fill="FFFFFF"/>
        <w:spacing w:after="20"/>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1.50 ≤ SI: meandering</w:t>
      </w:r>
    </w:p>
    <w:p w14:paraId="3BEA3BCE" w14:textId="77777777" w:rsidR="00EB6548" w:rsidRDefault="00000000">
      <w:pPr>
        <w:widowControl w:val="0"/>
        <w:pBdr>
          <w:top w:val="none" w:sz="0" w:space="4" w:color="auto"/>
          <w:left w:val="none" w:sz="0" w:space="4" w:color="auto"/>
          <w:bottom w:val="none" w:sz="0" w:space="4" w:color="auto"/>
          <w:right w:val="none" w:sz="0" w:space="4" w:color="auto"/>
        </w:pBdr>
        <w:shd w:val="clear" w:color="auto" w:fill="FFFFFF"/>
        <w:spacing w:after="20"/>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ab/>
        <w:t xml:space="preserve">       Observation from Curved length and Sinuosity Plot over years.</w:t>
      </w:r>
      <w:r>
        <w:rPr>
          <w:rFonts w:ascii="Times New Roman" w:eastAsia="Times New Roman" w:hAnsi="Times New Roman" w:cs="Times New Roman"/>
          <w:color w:val="202122"/>
          <w:sz w:val="24"/>
          <w:szCs w:val="24"/>
        </w:rPr>
        <w:tab/>
      </w:r>
    </w:p>
    <w:p w14:paraId="24050FB3" w14:textId="77777777" w:rsidR="00EB6548" w:rsidRDefault="00000000">
      <w:pPr>
        <w:widowControl w:val="0"/>
        <w:numPr>
          <w:ilvl w:val="0"/>
          <w:numId w:val="2"/>
        </w:numPr>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Variation has been increasing in the Sinuosity index after 2010.</w:t>
      </w:r>
    </w:p>
    <w:p w14:paraId="713812E7" w14:textId="77777777" w:rsidR="00EB6548" w:rsidRDefault="00000000">
      <w:pPr>
        <w:widowControl w:val="0"/>
        <w:numPr>
          <w:ilvl w:val="0"/>
          <w:numId w:val="2"/>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concluded that increase in meandering of river is increases sinuosity.</w:t>
      </w:r>
    </w:p>
    <w:p w14:paraId="0F3A0FB2"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C1A7F45" wp14:editId="3F91387B">
            <wp:extent cx="5305425" cy="3173101"/>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05425" cy="3173101"/>
                    </a:xfrm>
                    <a:prstGeom prst="rect">
                      <a:avLst/>
                    </a:prstGeom>
                    <a:ln/>
                  </pic:spPr>
                </pic:pic>
              </a:graphicData>
            </a:graphic>
          </wp:inline>
        </w:drawing>
      </w:r>
    </w:p>
    <w:p w14:paraId="4178E92B"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Fig 10. Variation of Sinuosity Index of river over years</w:t>
      </w:r>
    </w:p>
    <w:p w14:paraId="5695F7BA" w14:textId="77777777" w:rsidR="00EB6548" w:rsidRDefault="00000000">
      <w:pPr>
        <w:widowControl w:val="0"/>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28C72391" w14:textId="77777777" w:rsidR="00127022" w:rsidRDefault="00127022">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p>
    <w:p w14:paraId="39ACB43F" w14:textId="77777777" w:rsidR="00127022" w:rsidRDefault="00127022">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p>
    <w:p w14:paraId="524D83FE" w14:textId="7AAC28F8" w:rsidR="00EB6548" w:rsidRDefault="00000000">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SELECTION AND TRAINING APPROACH:</w:t>
      </w:r>
    </w:p>
    <w:p w14:paraId="02CD96EC"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successfully computing various morphological features spanning three decades, our next step is to employ machine learning (ML) techniques for predicting selected morphological attributes in the future. To achieve this, we've incorporated three distinct ML algorithms into our predictive model. This approach allows us to use the pre-computed data as training inputs, enabling us to forecast forthcoming morphological features with greater accuracy and reliability.</w:t>
      </w:r>
    </w:p>
    <w:p w14:paraId="24238193"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of the models we divided the dataset into two parts: training and testing in a ratio of 5:1. For the training we incorporated three ML algorithms Linear regression, SARIMA and ARIMA.</w:t>
      </w:r>
    </w:p>
    <w:p w14:paraId="012EB3D5" w14:textId="77777777" w:rsidR="00EB6548" w:rsidRDefault="00000000">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Regression:Analysis of Linear Regression Model Performance</w:t>
      </w:r>
    </w:p>
    <w:p w14:paraId="77B5AB2C" w14:textId="77777777" w:rsidR="00EB6548" w:rsidRDefault="00000000">
      <w:pPr>
        <w:widowControl w:val="0"/>
        <w:spacing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is like drawing a straight line through data points on a graph. It helps us understand the relationship between two variables by fitting a line that best represents the data.</w:t>
      </w:r>
    </w:p>
    <w:p w14:paraId="0F74AB0E"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0AC49" wp14:editId="034E520D">
            <wp:extent cx="6057900" cy="3417277"/>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6057900" cy="3417277"/>
                    </a:xfrm>
                    <a:prstGeom prst="rect">
                      <a:avLst/>
                    </a:prstGeom>
                    <a:ln/>
                  </pic:spPr>
                </pic:pic>
              </a:graphicData>
            </a:graphic>
          </wp:inline>
        </w:drawing>
      </w:r>
    </w:p>
    <w:p w14:paraId="09D2DEAD" w14:textId="77777777" w:rsidR="00EB6548" w:rsidRDefault="0000000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 11.Prediction,Actual Data,Absolute Error plotted against Year.</w:t>
      </w:r>
    </w:p>
    <w:p w14:paraId="79B55B3A"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employed a linear regression model to analyze the relationship between sinuosity and the year. Through   visual inspection of the actual versus predicted values graph, we observed fluctuations in the errors across the years spanning from 1990 to 2020.To quantify the overall predictive performance of our model, we calculated the root mean square error (RMSE). The resulting RMSE value was found to be 0.06633718.</w:t>
      </w:r>
    </w:p>
    <w:p w14:paraId="3D79ABBE" w14:textId="77777777" w:rsidR="00EB6548" w:rsidRDefault="00EB6548">
      <w:pPr>
        <w:widowControl w:val="0"/>
        <w:spacing w:line="240" w:lineRule="auto"/>
        <w:jc w:val="both"/>
        <w:rPr>
          <w:rFonts w:ascii="Times New Roman" w:eastAsia="Times New Roman" w:hAnsi="Times New Roman" w:cs="Times New Roman"/>
          <w:sz w:val="24"/>
          <w:szCs w:val="24"/>
        </w:rPr>
      </w:pPr>
    </w:p>
    <w:p w14:paraId="7FBE729C" w14:textId="77777777" w:rsidR="00EB6548" w:rsidRDefault="00000000">
      <w:pPr>
        <w:widowControl w:val="0"/>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SARIMA (Seasonal AutoRegressive Integrated Moving Average):</w:t>
      </w:r>
    </w:p>
    <w:p w14:paraId="483FBBAA" w14:textId="77777777" w:rsidR="00EB6548" w:rsidRDefault="00000000">
      <w:pPr>
        <w:widowControl w:val="0"/>
        <w:spacing w:line="240" w:lineRule="auto"/>
        <w:ind w:left="720" w:right="360"/>
        <w:jc w:val="both"/>
        <w:rPr>
          <w:rFonts w:ascii="Times New Roman" w:eastAsia="Times New Roman" w:hAnsi="Times New Roman" w:cs="Times New Roman"/>
          <w:b/>
          <w:sz w:val="18"/>
          <w:szCs w:val="18"/>
        </w:rPr>
      </w:pPr>
      <w:r>
        <w:rPr>
          <w:rFonts w:ascii="Times New Roman" w:eastAsia="Times New Roman" w:hAnsi="Times New Roman" w:cs="Times New Roman"/>
          <w:sz w:val="24"/>
          <w:szCs w:val="24"/>
        </w:rPr>
        <w:t>SARIMA is an extension of ARIMA that takes into account seasonal patterns in time-series data. It            considers not only the overall trend but also recurring patterns that occur at regular intervals (seasonality)</w:t>
      </w:r>
      <w:r>
        <w:rPr>
          <w:rFonts w:ascii="Times New Roman" w:eastAsia="Times New Roman" w:hAnsi="Times New Roman" w:cs="Times New Roman"/>
          <w:color w:val="202A41"/>
          <w:sz w:val="24"/>
          <w:szCs w:val="24"/>
        </w:rPr>
        <w:t>.</w:t>
      </w:r>
    </w:p>
    <w:p w14:paraId="500F3F4D"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AE74EB" wp14:editId="35C83E0E">
            <wp:extent cx="4905375" cy="2238057"/>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4905375" cy="2238057"/>
                    </a:xfrm>
                    <a:prstGeom prst="rect">
                      <a:avLst/>
                    </a:prstGeom>
                    <a:ln/>
                  </pic:spPr>
                </pic:pic>
              </a:graphicData>
            </a:graphic>
          </wp:inline>
        </w:drawing>
      </w:r>
    </w:p>
    <w:p w14:paraId="73FC3EF1" w14:textId="77777777" w:rsidR="00EB6548" w:rsidRDefault="0000000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12.Prediction,Actual Data,Absolute Error plotted against Year.</w:t>
      </w:r>
    </w:p>
    <w:p w14:paraId="2F0798D1"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Utilizing a SARIMA model, we examined sinuosity trends over time. The RMSE, calculated as 0.1525133, indicates minor deviations between actual and predicted values from 1990 to 2020.</w:t>
      </w:r>
    </w:p>
    <w:p w14:paraId="517E47BE"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jc w:val="center"/>
        <w:rPr>
          <w:rFonts w:ascii="Times New Roman" w:eastAsia="Times New Roman" w:hAnsi="Times New Roman" w:cs="Times New Roman"/>
          <w:sz w:val="24"/>
          <w:szCs w:val="24"/>
        </w:rPr>
      </w:pPr>
    </w:p>
    <w:p w14:paraId="7493183D"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ARIMA (AutoRegressive Integrated Moving Average):</w:t>
      </w:r>
    </w:p>
    <w:p w14:paraId="4A15E2A8"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sz w:val="24"/>
          <w:szCs w:val="24"/>
        </w:rPr>
        <w:t>ARIMA is a forecasting technique that takes into account the series of data points over time, including trends and seasonal patterns. It uses past values to predict future ones</w:t>
      </w:r>
    </w:p>
    <w:p w14:paraId="44A522AB" w14:textId="77777777" w:rsidR="00EB6548" w:rsidRDefault="0000000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017208" wp14:editId="788079AA">
            <wp:extent cx="4814888" cy="2722600"/>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4814888" cy="2722600"/>
                    </a:xfrm>
                    <a:prstGeom prst="rect">
                      <a:avLst/>
                    </a:prstGeom>
                    <a:ln/>
                  </pic:spPr>
                </pic:pic>
              </a:graphicData>
            </a:graphic>
          </wp:inline>
        </w:drawing>
      </w:r>
    </w:p>
    <w:p w14:paraId="0E2FD995" w14:textId="77777777" w:rsidR="00EB6548" w:rsidRDefault="0000000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13.Prediction,Actual Data,Absolute Error plotted against Year.</w:t>
      </w:r>
    </w:p>
    <w:p w14:paraId="5CBAEC57" w14:textId="77777777" w:rsidR="00EB6548" w:rsidRDefault="00EB6548">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p>
    <w:p w14:paraId="0A099CD3"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ARIMA model provided valuable insights into the relationship between sinuosity and year. The RMS of </w:t>
      </w:r>
      <w:r>
        <w:rPr>
          <w:rFonts w:ascii="Times New Roman" w:eastAsia="Times New Roman" w:hAnsi="Times New Roman" w:cs="Times New Roman"/>
          <w:sz w:val="24"/>
          <w:szCs w:val="24"/>
        </w:rPr>
        <w:lastRenderedPageBreak/>
        <w:t>0.1525133 serves as a measure of the model's predictive accuracy, guiding us in understanding the extent of deviations between predicted and actual sinuosity values.</w:t>
      </w:r>
    </w:p>
    <w:p w14:paraId="2DD20E9D" w14:textId="77777777" w:rsidR="00EB6548" w:rsidRDefault="00EB6548">
      <w:pPr>
        <w:widowControl w:val="0"/>
        <w:pBdr>
          <w:top w:val="none" w:sz="0" w:space="4" w:color="auto"/>
          <w:left w:val="none" w:sz="0" w:space="4" w:color="auto"/>
          <w:bottom w:val="none" w:sz="0" w:space="4" w:color="auto"/>
          <w:right w:val="none" w:sz="0" w:space="4" w:color="auto"/>
        </w:pBdr>
        <w:spacing w:before="200" w:line="144" w:lineRule="auto"/>
        <w:ind w:right="540"/>
        <w:jc w:val="both"/>
        <w:rPr>
          <w:rFonts w:ascii="Times New Roman" w:eastAsia="Times New Roman" w:hAnsi="Times New Roman" w:cs="Times New Roman"/>
          <w:b/>
          <w:sz w:val="24"/>
          <w:szCs w:val="24"/>
        </w:rPr>
      </w:pPr>
    </w:p>
    <w:p w14:paraId="6E876D35" w14:textId="77777777" w:rsidR="00EB6548" w:rsidRDefault="00000000">
      <w:pPr>
        <w:widowControl w:val="0"/>
        <w:pBdr>
          <w:top w:val="none" w:sz="0" w:space="4" w:color="auto"/>
          <w:left w:val="none" w:sz="0" w:space="4" w:color="auto"/>
          <w:bottom w:val="none" w:sz="0" w:space="4" w:color="auto"/>
          <w:right w:val="none" w:sz="0" w:space="4" w:color="auto"/>
        </w:pBdr>
        <w:spacing w:before="200" w:line="144" w:lineRule="auto"/>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C7571BA" w14:textId="77777777" w:rsidR="00EB6548" w:rsidRDefault="00000000">
      <w:pPr>
        <w:widowControl w:val="0"/>
        <w:numPr>
          <w:ilvl w:val="0"/>
          <w:numId w:val="12"/>
        </w:numPr>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observing the above graphs and the errors we can conclude that the errors which we are getting                 are very high with respect to the values.</w:t>
      </w:r>
    </w:p>
    <w:p w14:paraId="2098E6EE" w14:textId="77777777" w:rsidR="00EB6548" w:rsidRDefault="00000000">
      <w:pPr>
        <w:widowControl w:val="0"/>
        <w:numPr>
          <w:ilvl w:val="0"/>
          <w:numId w:val="12"/>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overfitting the training data and is not able to generalize well to new data.</w:t>
      </w:r>
    </w:p>
    <w:p w14:paraId="24E003B1" w14:textId="77777777" w:rsidR="00EB6548" w:rsidRDefault="00000000">
      <w:pPr>
        <w:widowControl w:val="0"/>
        <w:numPr>
          <w:ilvl w:val="0"/>
          <w:numId w:val="12"/>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performed well on the seen data but failed to predict accurately on the unseen data.</w:t>
      </w:r>
    </w:p>
    <w:p w14:paraId="40FA5EDD"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p>
    <w:p w14:paraId="60161BA6"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THEORETICAL APPROACH FOR BETTER PREDICTION TASK</w:t>
      </w:r>
    </w:p>
    <w:p w14:paraId="4B2FA790"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Upon analyzing the reasons for shortcoming of our ML models we can adapt a different approach for                                                       </w:t>
      </w:r>
      <w:r>
        <w:rPr>
          <w:rFonts w:ascii="Times New Roman" w:eastAsia="Times New Roman" w:hAnsi="Times New Roman" w:cs="Times New Roman"/>
          <w:sz w:val="24"/>
          <w:szCs w:val="24"/>
        </w:rPr>
        <w:tab/>
        <w:t>Building ML models and training data with high efficiency.</w:t>
      </w:r>
    </w:p>
    <w:p w14:paraId="7E3C2D9A"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We can use different remote sensing techniques to extract river body from the satellite images which                      </w:t>
      </w:r>
      <w:r>
        <w:rPr>
          <w:rFonts w:ascii="Times New Roman" w:eastAsia="Times New Roman" w:hAnsi="Times New Roman" w:cs="Times New Roman"/>
          <w:sz w:val="24"/>
          <w:szCs w:val="24"/>
        </w:rPr>
        <w:tab/>
        <w:t>can be used to calculate more reliable data.</w:t>
      </w:r>
    </w:p>
    <w:p w14:paraId="65AE7B88"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using remote sensing techniques further helps us in significantly increasing our dataset and hence          </w:t>
      </w:r>
      <w:r>
        <w:rPr>
          <w:rFonts w:ascii="Times New Roman" w:eastAsia="Times New Roman" w:hAnsi="Times New Roman" w:cs="Times New Roman"/>
          <w:sz w:val="24"/>
          <w:szCs w:val="24"/>
        </w:rPr>
        <w:tab/>
        <w:t>increasing the model accuracy.</w:t>
      </w:r>
    </w:p>
    <w:p w14:paraId="71C603B8"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Further using more complex models like neural networks for model training can significantly improve the prediction task.</w:t>
      </w:r>
    </w:p>
    <w:p w14:paraId="54899896"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sz w:val="24"/>
          <w:szCs w:val="24"/>
        </w:rPr>
      </w:pPr>
    </w:p>
    <w:p w14:paraId="15594B84" w14:textId="5DD4E809"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6"/>
          <w:szCs w:val="26"/>
        </w:rPr>
        <w:t>REMOTE SENSING TECHNIQUES FOR RIVER CHANNEL DETECTION</w:t>
      </w:r>
    </w:p>
    <w:p w14:paraId="011AB1DF" w14:textId="77777777" w:rsidR="00127022" w:rsidRDefault="00127022">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b/>
          <w:sz w:val="26"/>
          <w:szCs w:val="26"/>
        </w:rPr>
      </w:pPr>
    </w:p>
    <w:p w14:paraId="1DB2C260" w14:textId="77777777" w:rsidR="00EB6548" w:rsidRDefault="00000000">
      <w:pPr>
        <w:widowControl w:val="0"/>
        <w:spacing w:line="240" w:lineRule="auto"/>
        <w:ind w:firstLine="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IMAGE SEGMENTATION AND EDGE DETECTION</w:t>
      </w:r>
    </w:p>
    <w:p w14:paraId="6DD791EC" w14:textId="77777777" w:rsidR="00EB6548" w:rsidRDefault="00EB6548">
      <w:pPr>
        <w:widowControl w:val="0"/>
        <w:spacing w:line="240" w:lineRule="auto"/>
        <w:ind w:firstLine="720"/>
        <w:rPr>
          <w:rFonts w:ascii="Times New Roman" w:eastAsia="Times New Roman" w:hAnsi="Times New Roman" w:cs="Times New Roman"/>
          <w:b/>
          <w:color w:val="0D0D0D"/>
          <w:sz w:val="24"/>
          <w:szCs w:val="24"/>
        </w:rPr>
      </w:pPr>
    </w:p>
    <w:p w14:paraId="0205FBA8" w14:textId="77777777" w:rsidR="00EB6548" w:rsidRDefault="0000000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Image segmentation and edge detection algorithms follow the process of manual digitization more closely by dividing an image into different regions where sharp intensity alterations occur. The “alternative connective approach”, one of two major image segmentation and edge detection algorithms, is used in deltaic research where it seeks to grow homogeneous regions by merging pixels or sub-regions on the basis of some similarity criterion.</w:t>
      </w:r>
    </w:p>
    <w:p w14:paraId="3A940551" w14:textId="77777777" w:rsidR="00EB6548" w:rsidRDefault="00EB6548">
      <w:pPr>
        <w:widowControl w:val="0"/>
        <w:spacing w:before="360" w:after="120" w:line="297" w:lineRule="auto"/>
        <w:rPr>
          <w:rFonts w:ascii="Times New Roman" w:eastAsia="Times New Roman" w:hAnsi="Times New Roman" w:cs="Times New Roman"/>
          <w:b/>
          <w:color w:val="222222"/>
          <w:sz w:val="24"/>
          <w:szCs w:val="24"/>
          <w:highlight w:val="white"/>
        </w:rPr>
      </w:pPr>
    </w:p>
    <w:p w14:paraId="188BF8AB" w14:textId="77777777" w:rsidR="00127022" w:rsidRDefault="00127022">
      <w:pPr>
        <w:widowControl w:val="0"/>
        <w:spacing w:before="360" w:after="120" w:line="297" w:lineRule="auto"/>
        <w:ind w:firstLine="720"/>
        <w:rPr>
          <w:rFonts w:ascii="Times New Roman" w:eastAsia="Times New Roman" w:hAnsi="Times New Roman" w:cs="Times New Roman"/>
          <w:b/>
          <w:color w:val="222222"/>
          <w:sz w:val="24"/>
          <w:szCs w:val="24"/>
          <w:highlight w:val="white"/>
        </w:rPr>
      </w:pPr>
    </w:p>
    <w:p w14:paraId="4D4B53A6" w14:textId="77777777" w:rsidR="00127022" w:rsidRDefault="00127022">
      <w:pPr>
        <w:widowControl w:val="0"/>
        <w:spacing w:before="360" w:after="120" w:line="297" w:lineRule="auto"/>
        <w:ind w:firstLine="720"/>
        <w:rPr>
          <w:rFonts w:ascii="Times New Roman" w:eastAsia="Times New Roman" w:hAnsi="Times New Roman" w:cs="Times New Roman"/>
          <w:b/>
          <w:color w:val="222222"/>
          <w:sz w:val="24"/>
          <w:szCs w:val="24"/>
          <w:highlight w:val="white"/>
        </w:rPr>
      </w:pPr>
    </w:p>
    <w:p w14:paraId="5B9CD17D" w14:textId="4CCF71BE" w:rsidR="00EB6548" w:rsidRDefault="00000000">
      <w:pPr>
        <w:widowControl w:val="0"/>
        <w:spacing w:before="360" w:after="120" w:line="297" w:lineRule="auto"/>
        <w:ind w:firstLine="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lastRenderedPageBreak/>
        <w:t>BAND RATIOING</w:t>
      </w:r>
    </w:p>
    <w:p w14:paraId="2A1D89D2" w14:textId="77777777" w:rsidR="00EB6548" w:rsidRDefault="0000000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method exploits the near-infrared (NIR) and short-wave infrared (SWIR) bands whose wavelengths are absorbed by water, resulting in surface water rendered as black color in the processed image. A combination of these spectral bands  is used to reduce the effect of suspended sediment near shorelines  and accentuate higher reflectance characteristics from soil and healthy vegetation, providing a context for the land/water interface.</w:t>
      </w:r>
    </w:p>
    <w:p w14:paraId="4A3CF5DC" w14:textId="77777777" w:rsidR="00EB6548" w:rsidRDefault="00EB6548">
      <w:pPr>
        <w:widowControl w:val="0"/>
        <w:spacing w:line="240" w:lineRule="auto"/>
        <w:rPr>
          <w:rFonts w:ascii="Times New Roman" w:eastAsia="Times New Roman" w:hAnsi="Times New Roman" w:cs="Times New Roman"/>
          <w:color w:val="222222"/>
          <w:sz w:val="24"/>
          <w:szCs w:val="24"/>
          <w:highlight w:val="white"/>
        </w:rPr>
      </w:pPr>
    </w:p>
    <w:p w14:paraId="1FB0D815" w14:textId="77777777" w:rsidR="00EB6548" w:rsidRDefault="00000000">
      <w:pPr>
        <w:widowControl w:val="0"/>
        <w:spacing w:line="240" w:lineRule="auto"/>
        <w:ind w:left="720"/>
        <w:rPr>
          <w:rFonts w:ascii="Times New Roman" w:eastAsia="Times New Roman" w:hAnsi="Times New Roman" w:cs="Times New Roman"/>
          <w:color w:val="434343"/>
          <w:sz w:val="24"/>
          <w:szCs w:val="24"/>
          <w:highlight w:val="white"/>
        </w:rPr>
      </w:pPr>
      <w:r>
        <w:rPr>
          <w:rFonts w:ascii="Times New Roman" w:eastAsia="Times New Roman" w:hAnsi="Times New Roman" w:cs="Times New Roman"/>
          <w:color w:val="434343"/>
          <w:sz w:val="24"/>
          <w:szCs w:val="24"/>
          <w:highlight w:val="white"/>
        </w:rPr>
        <w:t>A commonly used index is NDWI (normalized difference water index).</w:t>
      </w:r>
      <w:r>
        <w:rPr>
          <w:noProof/>
        </w:rPr>
        <w:drawing>
          <wp:anchor distT="114300" distB="114300" distL="114300" distR="114300" simplePos="0" relativeHeight="251658240" behindDoc="1" locked="0" layoutInCell="1" hidden="0" allowOverlap="1" wp14:anchorId="73C86A03" wp14:editId="6A97EDA6">
            <wp:simplePos x="0" y="0"/>
            <wp:positionH relativeFrom="column">
              <wp:posOffset>952500</wp:posOffset>
            </wp:positionH>
            <wp:positionV relativeFrom="paragraph">
              <wp:posOffset>200025</wp:posOffset>
            </wp:positionV>
            <wp:extent cx="1439421" cy="587693"/>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439421" cy="587693"/>
                    </a:xfrm>
                    <a:prstGeom prst="rect">
                      <a:avLst/>
                    </a:prstGeom>
                    <a:ln/>
                  </pic:spPr>
                </pic:pic>
              </a:graphicData>
            </a:graphic>
          </wp:anchor>
        </w:drawing>
      </w:r>
    </w:p>
    <w:p w14:paraId="5E5E6B54" w14:textId="77777777" w:rsidR="00EB6548" w:rsidRDefault="00EB6548">
      <w:pPr>
        <w:widowControl w:val="0"/>
        <w:spacing w:line="240" w:lineRule="auto"/>
        <w:ind w:left="720"/>
        <w:rPr>
          <w:rFonts w:ascii="Times New Roman" w:eastAsia="Times New Roman" w:hAnsi="Times New Roman" w:cs="Times New Roman"/>
          <w:color w:val="434343"/>
          <w:sz w:val="24"/>
          <w:szCs w:val="24"/>
          <w:highlight w:val="white"/>
        </w:rPr>
      </w:pPr>
    </w:p>
    <w:p w14:paraId="67485D37" w14:textId="77777777" w:rsidR="00EB6548" w:rsidRDefault="00000000">
      <w:pPr>
        <w:widowControl w:val="0"/>
        <w:spacing w:line="240" w:lineRule="auto"/>
        <w:ind w:left="720"/>
        <w:rPr>
          <w:rFonts w:ascii="Times New Roman" w:eastAsia="Times New Roman" w:hAnsi="Times New Roman" w:cs="Times New Roman"/>
          <w:color w:val="222222"/>
          <w:sz w:val="27"/>
          <w:szCs w:val="27"/>
          <w:highlight w:val="white"/>
        </w:rPr>
      </w:pPr>
      <w:r>
        <w:rPr>
          <w:rFonts w:ascii="Times New Roman" w:eastAsia="Times New Roman" w:hAnsi="Times New Roman" w:cs="Times New Roman"/>
          <w:color w:val="222222"/>
          <w:sz w:val="27"/>
          <w:szCs w:val="27"/>
          <w:highlight w:val="white"/>
        </w:rPr>
        <w:t>NDWI=</w:t>
      </w:r>
    </w:p>
    <w:p w14:paraId="5E2CEFCE" w14:textId="77777777" w:rsidR="00EB6548" w:rsidRDefault="00000000">
      <w:pPr>
        <w:widowControl w:val="0"/>
        <w:spacing w:line="240" w:lineRule="auto"/>
        <w:ind w:left="720"/>
        <w:rPr>
          <w:rFonts w:ascii="Times New Roman" w:eastAsia="Times New Roman" w:hAnsi="Times New Roman" w:cs="Times New Roman"/>
          <w:color w:val="222222"/>
          <w:sz w:val="27"/>
          <w:szCs w:val="27"/>
          <w:highlight w:val="white"/>
        </w:rPr>
      </w:pPr>
      <w:r>
        <w:rPr>
          <w:noProof/>
        </w:rPr>
        <w:drawing>
          <wp:anchor distT="114300" distB="114300" distL="114300" distR="114300" simplePos="0" relativeHeight="251659264" behindDoc="1" locked="0" layoutInCell="1" hidden="0" allowOverlap="1" wp14:anchorId="6184DD2F" wp14:editId="412632C9">
            <wp:simplePos x="0" y="0"/>
            <wp:positionH relativeFrom="column">
              <wp:posOffset>2228850</wp:posOffset>
            </wp:positionH>
            <wp:positionV relativeFrom="paragraph">
              <wp:posOffset>171450</wp:posOffset>
            </wp:positionV>
            <wp:extent cx="1626035" cy="590550"/>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626035" cy="590550"/>
                    </a:xfrm>
                    <a:prstGeom prst="rect">
                      <a:avLst/>
                    </a:prstGeom>
                    <a:ln/>
                  </pic:spPr>
                </pic:pic>
              </a:graphicData>
            </a:graphic>
          </wp:anchor>
        </w:drawing>
      </w:r>
    </w:p>
    <w:p w14:paraId="7CF89018" w14:textId="77777777" w:rsidR="00EB6548" w:rsidRDefault="00EB6548">
      <w:pPr>
        <w:widowControl w:val="0"/>
        <w:spacing w:line="240" w:lineRule="auto"/>
        <w:ind w:left="720"/>
        <w:rPr>
          <w:rFonts w:ascii="Times New Roman" w:eastAsia="Times New Roman" w:hAnsi="Times New Roman" w:cs="Times New Roman"/>
          <w:color w:val="222222"/>
          <w:sz w:val="27"/>
          <w:szCs w:val="27"/>
          <w:highlight w:val="white"/>
        </w:rPr>
      </w:pPr>
    </w:p>
    <w:p w14:paraId="66BCD5E3" w14:textId="77777777" w:rsidR="00EB6548" w:rsidRDefault="00000000">
      <w:pPr>
        <w:widowControl w:val="0"/>
        <w:spacing w:line="240" w:lineRule="auto"/>
        <w:ind w:left="720"/>
        <w:rPr>
          <w:rFonts w:ascii="Times New Roman" w:eastAsia="Times New Roman" w:hAnsi="Times New Roman" w:cs="Times New Roman"/>
          <w:color w:val="222222"/>
          <w:sz w:val="27"/>
          <w:szCs w:val="27"/>
          <w:highlight w:val="white"/>
        </w:rPr>
      </w:pPr>
      <w:r>
        <w:rPr>
          <w:rFonts w:ascii="Times New Roman" w:eastAsia="Times New Roman" w:hAnsi="Times New Roman" w:cs="Times New Roman"/>
          <w:color w:val="222222"/>
          <w:sz w:val="27"/>
          <w:szCs w:val="27"/>
          <w:highlight w:val="white"/>
        </w:rPr>
        <w:t>For landsat 7 NDWI=</w:t>
      </w:r>
    </w:p>
    <w:p w14:paraId="75665854" w14:textId="77777777" w:rsidR="00EB6548" w:rsidRDefault="00EB6548">
      <w:pPr>
        <w:widowControl w:val="0"/>
        <w:spacing w:line="240" w:lineRule="auto"/>
        <w:ind w:left="720"/>
        <w:rPr>
          <w:rFonts w:ascii="Times New Roman" w:eastAsia="Times New Roman" w:hAnsi="Times New Roman" w:cs="Times New Roman"/>
          <w:color w:val="222222"/>
          <w:sz w:val="27"/>
          <w:szCs w:val="27"/>
          <w:highlight w:val="white"/>
        </w:rPr>
      </w:pPr>
    </w:p>
    <w:p w14:paraId="725779CF" w14:textId="77777777" w:rsidR="00EB6548" w:rsidRDefault="00EB6548">
      <w:pPr>
        <w:widowControl w:val="0"/>
        <w:spacing w:line="240" w:lineRule="auto"/>
        <w:ind w:left="720"/>
        <w:rPr>
          <w:rFonts w:ascii="Times New Roman" w:eastAsia="Times New Roman" w:hAnsi="Times New Roman" w:cs="Times New Roman"/>
          <w:color w:val="222222"/>
          <w:sz w:val="27"/>
          <w:szCs w:val="27"/>
          <w:highlight w:val="white"/>
        </w:rPr>
      </w:pPr>
    </w:p>
    <w:p w14:paraId="20E8FE9A" w14:textId="77777777" w:rsidR="00EB6548" w:rsidRDefault="00EB6548">
      <w:pPr>
        <w:widowControl w:val="0"/>
        <w:spacing w:line="240" w:lineRule="auto"/>
        <w:rPr>
          <w:rFonts w:ascii="Times New Roman" w:eastAsia="Times New Roman" w:hAnsi="Times New Roman" w:cs="Times New Roman"/>
          <w:b/>
          <w:color w:val="202A41"/>
          <w:sz w:val="24"/>
          <w:szCs w:val="24"/>
        </w:rPr>
      </w:pPr>
    </w:p>
    <w:p w14:paraId="257C0BED" w14:textId="77777777" w:rsidR="00EB6548" w:rsidRDefault="00EB6548">
      <w:pPr>
        <w:widowControl w:val="0"/>
        <w:spacing w:line="240" w:lineRule="auto"/>
        <w:rPr>
          <w:rFonts w:ascii="Times New Roman" w:eastAsia="Times New Roman" w:hAnsi="Times New Roman" w:cs="Times New Roman"/>
          <w:b/>
          <w:color w:val="202A41"/>
          <w:sz w:val="24"/>
          <w:szCs w:val="24"/>
        </w:rPr>
      </w:pPr>
    </w:p>
    <w:p w14:paraId="22E23C7F" w14:textId="77777777" w:rsidR="00EB6548" w:rsidRDefault="00000000">
      <w:pPr>
        <w:widowControl w:val="0"/>
        <w:spacing w:line="240" w:lineRule="auto"/>
        <w:rPr>
          <w:rFonts w:ascii="Times New Roman" w:eastAsia="Times New Roman" w:hAnsi="Times New Roman" w:cs="Times New Roman"/>
          <w:b/>
          <w:color w:val="202A41"/>
          <w:sz w:val="24"/>
          <w:szCs w:val="24"/>
        </w:rPr>
      </w:pPr>
      <w:r>
        <w:rPr>
          <w:rFonts w:ascii="Times New Roman" w:eastAsia="Times New Roman" w:hAnsi="Times New Roman" w:cs="Times New Roman"/>
          <w:b/>
          <w:color w:val="202A41"/>
          <w:sz w:val="24"/>
          <w:szCs w:val="24"/>
        </w:rPr>
        <w:t xml:space="preserve">                       SUPERVISED CLASSIFICATION</w:t>
      </w:r>
    </w:p>
    <w:p w14:paraId="5C378CDB" w14:textId="77777777" w:rsidR="00EB6548" w:rsidRDefault="00EB6548">
      <w:pPr>
        <w:widowControl w:val="0"/>
        <w:spacing w:line="240" w:lineRule="auto"/>
        <w:ind w:left="720"/>
        <w:rPr>
          <w:rFonts w:ascii="Times New Roman" w:eastAsia="Times New Roman" w:hAnsi="Times New Roman" w:cs="Times New Roman"/>
          <w:b/>
          <w:color w:val="202A41"/>
          <w:sz w:val="24"/>
          <w:szCs w:val="24"/>
          <w:u w:val="single"/>
        </w:rPr>
      </w:pPr>
    </w:p>
    <w:p w14:paraId="5A239AA7" w14:textId="77777777" w:rsidR="00EB6548" w:rsidRDefault="00000000">
      <w:pPr>
        <w:widowControl w:val="0"/>
        <w:spacing w:line="240" w:lineRule="auto"/>
        <w:ind w:left="14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supervised classification, the analyst selects sample pixels in an image that are representative of land cover classes, and then directs the image processing software to use these end-member pixels (training pixels) as references for the classification of all other pixels in the image (determination of maximum likelihood of image pixels of a land use class based on training data). </w:t>
      </w:r>
    </w:p>
    <w:p w14:paraId="22F0E47E" w14:textId="77777777" w:rsidR="00EB6548" w:rsidRDefault="00000000">
      <w:pPr>
        <w:widowControl w:val="0"/>
        <w:spacing w:line="240" w:lineRule="auto"/>
        <w:ind w:left="14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Supervised classification can be beneficial for us as in our case pixels of water and surrounding areas are merely differentiable. Using training pixels may increase the accuracy of pixel detection as compared to other classification techniques that work on predefined classes.</w:t>
      </w:r>
    </w:p>
    <w:p w14:paraId="0E7A77DD" w14:textId="77777777" w:rsidR="00EB6548" w:rsidRDefault="00EB6548">
      <w:pPr>
        <w:widowControl w:val="0"/>
        <w:spacing w:line="240" w:lineRule="auto"/>
        <w:rPr>
          <w:rFonts w:ascii="Times New Roman" w:eastAsia="Times New Roman" w:hAnsi="Times New Roman" w:cs="Times New Roman"/>
          <w:b/>
          <w:color w:val="222222"/>
          <w:sz w:val="24"/>
          <w:szCs w:val="24"/>
          <w:highlight w:val="white"/>
        </w:rPr>
      </w:pPr>
    </w:p>
    <w:p w14:paraId="0B5514B5" w14:textId="77777777" w:rsidR="00EB6548" w:rsidRDefault="00EB6548">
      <w:pPr>
        <w:widowControl w:val="0"/>
        <w:spacing w:line="240" w:lineRule="auto"/>
        <w:rPr>
          <w:rFonts w:ascii="Times New Roman" w:eastAsia="Times New Roman" w:hAnsi="Times New Roman" w:cs="Times New Roman"/>
          <w:b/>
          <w:color w:val="222222"/>
          <w:sz w:val="24"/>
          <w:szCs w:val="24"/>
          <w:highlight w:val="white"/>
        </w:rPr>
      </w:pPr>
    </w:p>
    <w:p w14:paraId="5A0818CD" w14:textId="77777777" w:rsidR="00EB6548" w:rsidRDefault="0000000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USE OF NEURAL NETWORK FOR  PREDICTION TASK</w:t>
      </w:r>
    </w:p>
    <w:p w14:paraId="03AC6165" w14:textId="77777777" w:rsidR="00EB6548" w:rsidRDefault="00EB6548">
      <w:pPr>
        <w:widowControl w:val="0"/>
        <w:spacing w:line="240" w:lineRule="auto"/>
        <w:ind w:left="720"/>
        <w:rPr>
          <w:rFonts w:ascii="Times New Roman" w:eastAsia="Times New Roman" w:hAnsi="Times New Roman" w:cs="Times New Roman"/>
          <w:b/>
          <w:color w:val="222222"/>
          <w:sz w:val="24"/>
          <w:szCs w:val="24"/>
          <w:highlight w:val="white"/>
        </w:rPr>
      </w:pPr>
    </w:p>
    <w:p w14:paraId="072108E8" w14:textId="77777777" w:rsidR="00EB6548" w:rsidRDefault="00000000">
      <w:pPr>
        <w:widowControl w:val="0"/>
        <w:spacing w:line="240" w:lineRule="auto"/>
        <w:ind w:left="14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DATA COLLECTION AND PREPARATION</w:t>
      </w:r>
    </w:p>
    <w:p w14:paraId="195F5C03" w14:textId="77777777" w:rsidR="00EB6548" w:rsidRDefault="00000000">
      <w:pPr>
        <w:widowControl w:val="0"/>
        <w:spacing w:line="240" w:lineRule="auto"/>
        <w:ind w:left="14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We will be using our pre computed data of 3 decades for preparation of the network</w:t>
      </w:r>
      <w:r>
        <w:rPr>
          <w:rFonts w:ascii="Times New Roman" w:eastAsia="Times New Roman" w:hAnsi="Times New Roman" w:cs="Times New Roman"/>
          <w:b/>
          <w:color w:val="222222"/>
          <w:sz w:val="24"/>
          <w:szCs w:val="24"/>
          <w:highlight w:val="white"/>
        </w:rPr>
        <w:t>.</w:t>
      </w:r>
    </w:p>
    <w:p w14:paraId="7A59AD9D" w14:textId="77777777" w:rsidR="00EB6548" w:rsidRDefault="00000000">
      <w:pPr>
        <w:widowControl w:val="0"/>
        <w:spacing w:line="240" w:lineRule="auto"/>
        <w:ind w:left="14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Split the data into training, validation, and test sets. Typically, you might allocate around 70-80% of the data for training, 10-15% for validation.</w:t>
      </w:r>
    </w:p>
    <w:p w14:paraId="5D6647A9" w14:textId="77777777" w:rsidR="00EB6548" w:rsidRDefault="00EB6548">
      <w:pPr>
        <w:widowControl w:val="0"/>
        <w:spacing w:line="240" w:lineRule="auto"/>
        <w:rPr>
          <w:rFonts w:ascii="Times New Roman" w:eastAsia="Times New Roman" w:hAnsi="Times New Roman" w:cs="Times New Roman"/>
          <w:b/>
          <w:color w:val="222222"/>
          <w:sz w:val="24"/>
          <w:szCs w:val="24"/>
          <w:highlight w:val="white"/>
        </w:rPr>
      </w:pPr>
    </w:p>
    <w:p w14:paraId="37D80054" w14:textId="77777777" w:rsidR="00EB6548" w:rsidRDefault="0000000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            MODEL SELECTION</w:t>
      </w:r>
    </w:p>
    <w:p w14:paraId="74915980" w14:textId="77777777" w:rsidR="00EB6548" w:rsidRDefault="00EB6548">
      <w:pPr>
        <w:widowControl w:val="0"/>
        <w:spacing w:line="240" w:lineRule="auto"/>
        <w:ind w:left="720"/>
        <w:rPr>
          <w:rFonts w:ascii="Times New Roman" w:eastAsia="Times New Roman" w:hAnsi="Times New Roman" w:cs="Times New Roman"/>
          <w:b/>
          <w:color w:val="222222"/>
          <w:sz w:val="24"/>
          <w:szCs w:val="24"/>
          <w:highlight w:val="white"/>
        </w:rPr>
      </w:pPr>
    </w:p>
    <w:p w14:paraId="07236C2E" w14:textId="77777777" w:rsidR="00EB6548" w:rsidRDefault="00000000">
      <w:pPr>
        <w:widowControl w:val="0"/>
        <w:numPr>
          <w:ilvl w:val="0"/>
          <w:numId w:val="13"/>
        </w:num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We will choose a neural network architecture suitable for our prediction task. For predicting river morphology changes, we will start with a simple lightweight neural network or consider more advanced architectures like recurrent neural networks (RNNs) or long short-term memory (LSTM) networks, which are well-suited for sequential data.</w:t>
      </w:r>
    </w:p>
    <w:p w14:paraId="74F9CABE" w14:textId="77777777" w:rsidR="00EB6548" w:rsidRDefault="00000000">
      <w:pPr>
        <w:widowControl w:val="0"/>
        <w:numPr>
          <w:ilvl w:val="0"/>
          <w:numId w:val="13"/>
        </w:num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Define the number of layers, neurons per layer, and activation functions for your neural network. Experiment with different configurations to find the one that best fits our data.</w:t>
      </w:r>
    </w:p>
    <w:p w14:paraId="2DE3D768" w14:textId="77777777" w:rsidR="00EB6548" w:rsidRDefault="00EB6548">
      <w:pPr>
        <w:widowControl w:val="0"/>
        <w:spacing w:line="240" w:lineRule="auto"/>
        <w:ind w:left="720"/>
        <w:rPr>
          <w:rFonts w:ascii="Times New Roman" w:eastAsia="Times New Roman" w:hAnsi="Times New Roman" w:cs="Times New Roman"/>
          <w:b/>
          <w:color w:val="222222"/>
          <w:sz w:val="24"/>
          <w:szCs w:val="24"/>
          <w:highlight w:val="white"/>
        </w:rPr>
      </w:pPr>
    </w:p>
    <w:p w14:paraId="18CB7857" w14:textId="77777777" w:rsidR="00EB6548" w:rsidRDefault="00EB6548">
      <w:pPr>
        <w:widowControl w:val="0"/>
        <w:spacing w:line="240" w:lineRule="auto"/>
        <w:rPr>
          <w:rFonts w:ascii="Times New Roman" w:eastAsia="Times New Roman" w:hAnsi="Times New Roman" w:cs="Times New Roman"/>
          <w:b/>
          <w:color w:val="222222"/>
          <w:sz w:val="24"/>
          <w:szCs w:val="24"/>
          <w:highlight w:val="white"/>
        </w:rPr>
      </w:pPr>
    </w:p>
    <w:p w14:paraId="50D466FD" w14:textId="77777777" w:rsidR="00EB6548" w:rsidRDefault="00EB6548">
      <w:pPr>
        <w:widowControl w:val="0"/>
        <w:spacing w:line="240" w:lineRule="auto"/>
        <w:ind w:left="720"/>
        <w:rPr>
          <w:rFonts w:ascii="Times New Roman" w:eastAsia="Times New Roman" w:hAnsi="Times New Roman" w:cs="Times New Roman"/>
          <w:b/>
          <w:color w:val="222222"/>
          <w:sz w:val="24"/>
          <w:szCs w:val="24"/>
          <w:highlight w:val="white"/>
        </w:rPr>
      </w:pPr>
    </w:p>
    <w:p w14:paraId="7F7FD963" w14:textId="77777777" w:rsidR="00EB6548" w:rsidRDefault="0000000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            MODEL TRAINING</w:t>
      </w:r>
    </w:p>
    <w:p w14:paraId="66C3B73B" w14:textId="77777777" w:rsidR="00EB6548" w:rsidRDefault="00EB6548">
      <w:pPr>
        <w:widowControl w:val="0"/>
        <w:spacing w:line="240" w:lineRule="auto"/>
        <w:ind w:left="720"/>
        <w:rPr>
          <w:rFonts w:ascii="Times New Roman" w:eastAsia="Times New Roman" w:hAnsi="Times New Roman" w:cs="Times New Roman"/>
          <w:b/>
          <w:color w:val="222222"/>
          <w:sz w:val="24"/>
          <w:szCs w:val="24"/>
          <w:highlight w:val="white"/>
        </w:rPr>
      </w:pPr>
    </w:p>
    <w:p w14:paraId="7D592D78" w14:textId="77777777" w:rsidR="00EB6548" w:rsidRDefault="00000000">
      <w:pPr>
        <w:widowControl w:val="0"/>
        <w:numPr>
          <w:ilvl w:val="0"/>
          <w:numId w:val="5"/>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Initialize the neural network model with random weights and biases.</w:t>
      </w:r>
    </w:p>
    <w:p w14:paraId="61324908" w14:textId="77777777" w:rsidR="00EB6548" w:rsidRDefault="00000000">
      <w:pPr>
        <w:widowControl w:val="0"/>
        <w:numPr>
          <w:ilvl w:val="0"/>
          <w:numId w:val="5"/>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Train the model using the training data. During training, the model learns to map input features (e.g., historical river data) to output predictions (e.g., future morphology changes).</w:t>
      </w:r>
    </w:p>
    <w:p w14:paraId="61289C3C" w14:textId="77777777" w:rsidR="00EB6548" w:rsidRDefault="00000000">
      <w:pPr>
        <w:widowControl w:val="0"/>
        <w:numPr>
          <w:ilvl w:val="0"/>
          <w:numId w:val="5"/>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Use an optimization algorithm such as Adam to minimize the loss function, which measures the difference between the predicted values and the actual values in the training data.</w:t>
      </w:r>
    </w:p>
    <w:p w14:paraId="6DFE8BF3" w14:textId="77777777" w:rsidR="00EB6548" w:rsidRDefault="00000000">
      <w:pPr>
        <w:widowControl w:val="0"/>
        <w:numPr>
          <w:ilvl w:val="0"/>
          <w:numId w:val="5"/>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Monitor the model's performance on the validation set to prevent overfitting. If the model performs well on the training data but poorly on the validation data, it may be overfitting and not generalizing well to new data. Adjust the model architecture or introduce regularization techniques (e.g., dropout) to mitigate overfitting.</w:t>
      </w:r>
    </w:p>
    <w:p w14:paraId="594BE788"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color w:val="222222"/>
          <w:sz w:val="24"/>
          <w:szCs w:val="24"/>
          <w:highlight w:val="white"/>
        </w:rPr>
      </w:pPr>
    </w:p>
    <w:p w14:paraId="4FFE28CB"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CONCLUSION</w:t>
      </w:r>
    </w:p>
    <w:p w14:paraId="646FCC29" w14:textId="77777777" w:rsidR="00EB6548" w:rsidRDefault="00000000">
      <w:pPr>
        <w:widowControl w:val="0"/>
        <w:numPr>
          <w:ilvl w:val="0"/>
          <w:numId w:val="9"/>
        </w:numPr>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does not have a clear trend or seasonality.</w:t>
      </w:r>
    </w:p>
    <w:p w14:paraId="2FF8279F" w14:textId="77777777" w:rsidR="00EB6548" w:rsidRDefault="00000000">
      <w:pPr>
        <w:widowControl w:val="0"/>
        <w:numPr>
          <w:ilvl w:val="0"/>
          <w:numId w:val="9"/>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errors during manual digitization of river corridors due to very low distinction between the river channel and surrounding land led to some unknown trends in the data which reduced model efficiency.</w:t>
      </w:r>
    </w:p>
    <w:p w14:paraId="5E14D9B9" w14:textId="77777777" w:rsidR="00EB6548" w:rsidRDefault="00000000">
      <w:pPr>
        <w:widowControl w:val="0"/>
        <w:numPr>
          <w:ilvl w:val="0"/>
          <w:numId w:val="9"/>
        </w:numPr>
        <w:spacing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limited dataset posed significant challenges during model training, resulting in poor performance during prediction tasks.</w:t>
      </w:r>
    </w:p>
    <w:p w14:paraId="60F17BAD" w14:textId="77777777" w:rsidR="00EB6548" w:rsidRDefault="00000000">
      <w:pPr>
        <w:widowControl w:val="0"/>
        <w:numPr>
          <w:ilvl w:val="0"/>
          <w:numId w:val="9"/>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described in our theoretical approach, using remote sensing techniques for river body classification can help us in eliminating the above two problems.</w:t>
      </w:r>
    </w:p>
    <w:p w14:paraId="2B228426" w14:textId="77777777" w:rsidR="00EB6548" w:rsidRDefault="00000000">
      <w:pPr>
        <w:widowControl w:val="0"/>
        <w:numPr>
          <w:ilvl w:val="0"/>
          <w:numId w:val="9"/>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not complex enough to capture the underlying pattern in the data.</w:t>
      </w:r>
    </w:p>
    <w:p w14:paraId="663479A6" w14:textId="77777777" w:rsidR="00EB6548" w:rsidRDefault="00000000">
      <w:pPr>
        <w:widowControl w:val="0"/>
        <w:numPr>
          <w:ilvl w:val="0"/>
          <w:numId w:val="9"/>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described in our theoretical approach, using a complex model like a neural network can capture the underlying patterns more efficiently and increase the accuracy of our prediction task.</w:t>
      </w:r>
    </w:p>
    <w:p w14:paraId="062BB8F7"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637F2C"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p>
    <w:p w14:paraId="4212919A"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5D6899E2"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10E4643F"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24E68301"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3A3C8718"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3F17735E"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01B1BA37"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1A417406"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p>
    <w:p w14:paraId="5C0CCBD1"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b/>
          <w:sz w:val="24"/>
          <w:szCs w:val="24"/>
        </w:rPr>
      </w:pPr>
    </w:p>
    <w:p w14:paraId="71F40643"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9A1236A"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Deng B, Xiong K, Huang Z, Jiang C, Liu J, Luo W, Xiang Y. Monitoring and Predicting Channel    Morphology of the Tongtian River, Headwater of the Yangtze River Using Landsat Images and Lightweight Neural Network. Remote Sensing. 2022; 14(13):3107.</w:t>
      </w:r>
    </w:p>
    <w:p w14:paraId="75D862B6"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2.Munasinghe, D., Cohen, S., &amp; Gadiraju, K. (2021). A Review of Satellite Remote Sensing Techniques of River Delta Morphology Change. </w:t>
      </w:r>
      <w:r>
        <w:rPr>
          <w:rFonts w:ascii="Times New Roman" w:eastAsia="Times New Roman" w:hAnsi="Times New Roman" w:cs="Times New Roman"/>
          <w:i/>
          <w:color w:val="222222"/>
          <w:sz w:val="24"/>
          <w:szCs w:val="24"/>
          <w:highlight w:val="white"/>
        </w:rPr>
        <w:t>Remote Sensing in Earth Systems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w:t>
      </w:r>
      <w:r>
        <w:rPr>
          <w:rFonts w:ascii="Times New Roman" w:eastAsia="Times New Roman" w:hAnsi="Times New Roman" w:cs="Times New Roman"/>
          <w:color w:val="222222"/>
          <w:sz w:val="24"/>
          <w:szCs w:val="24"/>
          <w:highlight w:val="white"/>
        </w:rPr>
        <w:t>(1), 44-75.</w:t>
      </w:r>
    </w:p>
    <w:p w14:paraId="094FCBB8" w14:textId="77777777" w:rsidR="00EB6548" w:rsidRDefault="0000000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3.Kumar, L., Afzal, M. S., &amp; Afzal, M. M. (2020). Mapping shoreline change using machine learning: a case study from the eastern Indian coast. </w:t>
      </w:r>
      <w:r>
        <w:rPr>
          <w:rFonts w:ascii="Times New Roman" w:eastAsia="Times New Roman" w:hAnsi="Times New Roman" w:cs="Times New Roman"/>
          <w:i/>
          <w:color w:val="222222"/>
          <w:sz w:val="24"/>
          <w:szCs w:val="24"/>
          <w:highlight w:val="white"/>
        </w:rPr>
        <w:t>Acta Geophysica</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68</w:t>
      </w:r>
      <w:r>
        <w:rPr>
          <w:rFonts w:ascii="Times New Roman" w:eastAsia="Times New Roman" w:hAnsi="Times New Roman" w:cs="Times New Roman"/>
          <w:color w:val="222222"/>
          <w:sz w:val="24"/>
          <w:szCs w:val="24"/>
          <w:highlight w:val="white"/>
        </w:rPr>
        <w:t>(4), 1127-1143.</w:t>
      </w:r>
    </w:p>
    <w:p w14:paraId="5546FF06"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p>
    <w:p w14:paraId="1FB27754" w14:textId="77777777" w:rsidR="00EB6548" w:rsidRDefault="00EB6548">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p>
    <w:sectPr w:rsidR="00EB6548">
      <w:headerReference w:type="default" r:id="rId22"/>
      <w:footerReference w:type="default" r:id="rId23"/>
      <w:pgSz w:w="12240" w:h="15840"/>
      <w:pgMar w:top="1440" w:right="270" w:bottom="540" w:left="45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84A61" w14:textId="77777777" w:rsidR="001D2618" w:rsidRDefault="001D2618">
      <w:pPr>
        <w:spacing w:line="240" w:lineRule="auto"/>
      </w:pPr>
      <w:r>
        <w:separator/>
      </w:r>
    </w:p>
  </w:endnote>
  <w:endnote w:type="continuationSeparator" w:id="0">
    <w:p w14:paraId="5548297E" w14:textId="77777777" w:rsidR="001D2618" w:rsidRDefault="001D26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 w:subsetted="1" w:fontKey="{DCFC1FF4-7A0B-48BF-9D73-DE404D160996}"/>
  </w:font>
  <w:font w:name="Open Sans">
    <w:charset w:val="00"/>
    <w:family w:val="swiss"/>
    <w:pitch w:val="variable"/>
    <w:sig w:usb0="E00002EF" w:usb1="4000205B" w:usb2="00000028" w:usb3="00000000" w:csb0="0000019F" w:csb1="00000000"/>
    <w:embedRegular r:id="rId2" w:fontKey="{8902D4DE-0136-4B68-B10A-0B2D4346CA0F}"/>
  </w:font>
  <w:font w:name="Calibri">
    <w:panose1 w:val="020F0502020204030204"/>
    <w:charset w:val="00"/>
    <w:family w:val="swiss"/>
    <w:pitch w:val="variable"/>
    <w:sig w:usb0="E4002EFF" w:usb1="C200247B" w:usb2="00000009" w:usb3="00000000" w:csb0="000001FF" w:csb1="00000000"/>
    <w:embedRegular r:id="rId3" w:fontKey="{849A84B1-17A6-41D3-A558-6F3920B7EBB1}"/>
  </w:font>
  <w:font w:name="Cambria">
    <w:panose1 w:val="02040503050406030204"/>
    <w:charset w:val="00"/>
    <w:family w:val="roman"/>
    <w:pitch w:val="variable"/>
    <w:sig w:usb0="E00006FF" w:usb1="420024FF" w:usb2="02000000" w:usb3="00000000" w:csb0="0000019F" w:csb1="00000000"/>
    <w:embedRegular r:id="rId4" w:fontKey="{016118D7-0992-4390-9966-9402580829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7EE26" w14:textId="77777777" w:rsidR="00EB6548" w:rsidRDefault="00000000">
    <w:pPr>
      <w:jc w:val="right"/>
    </w:pPr>
    <w:r>
      <w:fldChar w:fldCharType="begin"/>
    </w:r>
    <w:r>
      <w:instrText>PAGE</w:instrText>
    </w:r>
    <w:r>
      <w:fldChar w:fldCharType="separate"/>
    </w:r>
    <w:r w:rsidR="001270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C65C9" w14:textId="77777777" w:rsidR="001D2618" w:rsidRDefault="001D2618">
      <w:pPr>
        <w:spacing w:line="240" w:lineRule="auto"/>
      </w:pPr>
      <w:r>
        <w:separator/>
      </w:r>
    </w:p>
  </w:footnote>
  <w:footnote w:type="continuationSeparator" w:id="0">
    <w:p w14:paraId="0725CE20" w14:textId="77777777" w:rsidR="001D2618" w:rsidRDefault="001D26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B0437" w14:textId="77777777" w:rsidR="00EB6548" w:rsidRDefault="00000000">
    <w:r>
      <w:rPr>
        <w:rFonts w:ascii="Open Sans" w:eastAsia="Open Sans" w:hAnsi="Open Sans" w:cs="Open Sans"/>
        <w:noProof/>
      </w:rPr>
      <w:drawing>
        <wp:inline distT="0" distB="0" distL="0" distR="0" wp14:anchorId="31D89C79" wp14:editId="5DF79F41">
          <wp:extent cx="1993900" cy="749300"/>
          <wp:effectExtent l="0" t="0" r="0" b="0"/>
          <wp:docPr id="15" name="image8.png" descr="https://lh3.googleusercontent.com/pnsC7vkLjdECPKpdsjauc6KqqQxa_HN608v3Qj2C7ZDBkWUWyP5k2TIQuwAwQpDs-Gw7AF9l7FV0gMqf3oKsMKDM2KhZB2MjRA49GlqHOhxsTyd3lnWyU_Hvgw3dygq_UhO-ETW0"/>
          <wp:cNvGraphicFramePr/>
          <a:graphic xmlns:a="http://schemas.openxmlformats.org/drawingml/2006/main">
            <a:graphicData uri="http://schemas.openxmlformats.org/drawingml/2006/picture">
              <pic:pic xmlns:pic="http://schemas.openxmlformats.org/drawingml/2006/picture">
                <pic:nvPicPr>
                  <pic:cNvPr id="0" name="image8.png" descr="https://lh3.googleusercontent.com/pnsC7vkLjdECPKpdsjauc6KqqQxa_HN608v3Qj2C7ZDBkWUWyP5k2TIQuwAwQpDs-Gw7AF9l7FV0gMqf3oKsMKDM2KhZB2MjRA49GlqHOhxsTyd3lnWyU_Hvgw3dygq_UhO-ETW0"/>
                  <pic:cNvPicPr preferRelativeResize="0"/>
                </pic:nvPicPr>
                <pic:blipFill>
                  <a:blip r:embed="rId1"/>
                  <a:srcRect/>
                  <a:stretch>
                    <a:fillRect/>
                  </a:stretch>
                </pic:blipFill>
                <pic:spPr>
                  <a:xfrm>
                    <a:off x="0" y="0"/>
                    <a:ext cx="1993900" cy="749300"/>
                  </a:xfrm>
                  <a:prstGeom prst="rect">
                    <a:avLst/>
                  </a:prstGeom>
                  <a:ln/>
                </pic:spPr>
              </pic:pic>
            </a:graphicData>
          </a:graphic>
        </wp:inline>
      </w:drawing>
    </w:r>
    <w:r>
      <w:rPr>
        <w:rFonts w:ascii="Open Sans" w:eastAsia="Open Sans" w:hAnsi="Open Sans" w:cs="Open Sans"/>
      </w:rPr>
      <w:t xml:space="preserve">   </w:t>
    </w:r>
    <w:r>
      <w:rPr>
        <w:rFonts w:ascii="Open Sans" w:eastAsia="Open Sans" w:hAnsi="Open Sans" w:cs="Open Sans"/>
      </w:rPr>
      <w:tab/>
    </w:r>
    <w:r>
      <w:rPr>
        <w:rFonts w:ascii="Open Sans" w:eastAsia="Open Sans" w:hAnsi="Open Sans" w:cs="Open Sans"/>
      </w:rPr>
      <w:tab/>
    </w:r>
    <w:r>
      <w:rPr>
        <w:rFonts w:ascii="Open Sans" w:eastAsia="Open Sans" w:hAnsi="Open Sans" w:cs="Open Sans"/>
      </w:rPr>
      <w:tab/>
      <w:t xml:space="preserve">            </w:t>
    </w:r>
    <w:r>
      <w:rPr>
        <w:rFonts w:ascii="Open Sans" w:eastAsia="Open Sans" w:hAnsi="Open Sans" w:cs="Open San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05A57"/>
    <w:multiLevelType w:val="multilevel"/>
    <w:tmpl w:val="15440E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98734E"/>
    <w:multiLevelType w:val="multilevel"/>
    <w:tmpl w:val="94285B22"/>
    <w:lvl w:ilvl="0">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15:restartNumberingAfterBreak="0">
    <w:nsid w:val="086821C9"/>
    <w:multiLevelType w:val="multilevel"/>
    <w:tmpl w:val="C7D60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F11AF3"/>
    <w:multiLevelType w:val="multilevel"/>
    <w:tmpl w:val="29E6C2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A30953"/>
    <w:multiLevelType w:val="multilevel"/>
    <w:tmpl w:val="A99A25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1AE3C1B"/>
    <w:multiLevelType w:val="multilevel"/>
    <w:tmpl w:val="0C741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2996D57"/>
    <w:multiLevelType w:val="multilevel"/>
    <w:tmpl w:val="F2D2FF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3AC838C6"/>
    <w:multiLevelType w:val="multilevel"/>
    <w:tmpl w:val="AC3AA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C013271"/>
    <w:multiLevelType w:val="multilevel"/>
    <w:tmpl w:val="BE78B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8522CB1"/>
    <w:multiLevelType w:val="multilevel"/>
    <w:tmpl w:val="57EC7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B402C63"/>
    <w:multiLevelType w:val="multilevel"/>
    <w:tmpl w:val="F7DAEC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65744EE7"/>
    <w:multiLevelType w:val="multilevel"/>
    <w:tmpl w:val="7E9ED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D21307"/>
    <w:multiLevelType w:val="multilevel"/>
    <w:tmpl w:val="3BB4B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12169514">
    <w:abstractNumId w:val="5"/>
  </w:num>
  <w:num w:numId="2" w16cid:durableId="2010794598">
    <w:abstractNumId w:val="10"/>
  </w:num>
  <w:num w:numId="3" w16cid:durableId="894201914">
    <w:abstractNumId w:val="3"/>
  </w:num>
  <w:num w:numId="4" w16cid:durableId="239684222">
    <w:abstractNumId w:val="6"/>
  </w:num>
  <w:num w:numId="5" w16cid:durableId="474956901">
    <w:abstractNumId w:val="8"/>
  </w:num>
  <w:num w:numId="6" w16cid:durableId="1286079921">
    <w:abstractNumId w:val="4"/>
  </w:num>
  <w:num w:numId="7" w16cid:durableId="1959726479">
    <w:abstractNumId w:val="12"/>
  </w:num>
  <w:num w:numId="8" w16cid:durableId="289480334">
    <w:abstractNumId w:val="2"/>
  </w:num>
  <w:num w:numId="9" w16cid:durableId="1726755223">
    <w:abstractNumId w:val="7"/>
  </w:num>
  <w:num w:numId="10" w16cid:durableId="791093435">
    <w:abstractNumId w:val="1"/>
  </w:num>
  <w:num w:numId="11" w16cid:durableId="368142151">
    <w:abstractNumId w:val="0"/>
  </w:num>
  <w:num w:numId="12" w16cid:durableId="115100126">
    <w:abstractNumId w:val="11"/>
  </w:num>
  <w:num w:numId="13" w16cid:durableId="2682040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548"/>
    <w:rsid w:val="00127022"/>
    <w:rsid w:val="001D2618"/>
    <w:rsid w:val="00EB65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42C40"/>
  <w15:docId w15:val="{2BB30867-C81B-4B9A-80AD-718653394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Pages>
  <Words>2162</Words>
  <Characters>12327</Characters>
  <Application>Microsoft Office Word</Application>
  <DocSecurity>0</DocSecurity>
  <Lines>102</Lines>
  <Paragraphs>28</Paragraphs>
  <ScaleCrop>false</ScaleCrop>
  <Company/>
  <LinksUpToDate>false</LinksUpToDate>
  <CharactersWithSpaces>14461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SINHA</dc:creator>
  <cp:lastModifiedBy>ayush sinha</cp:lastModifiedBy>
  <cp:revision>2</cp:revision>
  <dcterms:created xsi:type="dcterms:W3CDTF">2024-05-06T19:49:00Z</dcterms:created>
  <dcterms:modified xsi:type="dcterms:W3CDTF">2024-05-06T19:49:00Z</dcterms:modified>
</cp:coreProperties>
</file>